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7AD20" w14:textId="40412CCF" w:rsidR="000102C4" w:rsidRDefault="005A2557">
      <w:pPr>
        <w:pStyle w:val="Cuerpo"/>
        <w:jc w:val="center"/>
        <w:rPr>
          <w:rStyle w:val="Ninguno"/>
          <w:rFonts w:ascii="Montserrat" w:eastAsia="Montserrat" w:hAnsi="Montserrat" w:cs="Montserrat"/>
          <w:b/>
          <w:bCs/>
          <w:color w:val="FF6600"/>
          <w:sz w:val="38"/>
          <w:szCs w:val="38"/>
          <w:u w:color="FF6600"/>
          <w:shd w:val="clear" w:color="auto" w:fill="FFFFFF"/>
        </w:rPr>
      </w:pPr>
      <w:r>
        <w:rPr>
          <w:rStyle w:val="Ninguno"/>
          <w:rFonts w:ascii="Montserrat" w:eastAsia="Montserrat" w:hAnsi="Montserrat" w:cs="Montserrat"/>
          <w:b/>
          <w:bCs/>
          <w:color w:val="FF6600"/>
          <w:sz w:val="38"/>
          <w:szCs w:val="38"/>
          <w:u w:color="FF6600"/>
          <w:shd w:val="clear" w:color="auto" w:fill="FFFFFF"/>
        </w:rPr>
        <w:t>D</w:t>
      </w:r>
      <w:r>
        <w:rPr>
          <w:rStyle w:val="Ninguno"/>
          <w:rFonts w:ascii="Montserrat" w:eastAsia="Montserrat" w:hAnsi="Montserrat" w:cs="Montserrat"/>
          <w:b/>
          <w:bCs/>
          <w:color w:val="FF6600"/>
          <w:sz w:val="38"/>
          <w:szCs w:val="38"/>
          <w:u w:color="FF6600"/>
          <w:shd w:val="clear" w:color="auto" w:fill="FFFFFF"/>
          <w:lang w:val="es-ES_tradnl"/>
        </w:rPr>
        <w:t>í</w:t>
      </w:r>
      <w:r>
        <w:rPr>
          <w:rStyle w:val="Ninguno"/>
          <w:rFonts w:ascii="Montserrat" w:eastAsia="Montserrat" w:hAnsi="Montserrat" w:cs="Montserrat"/>
          <w:b/>
          <w:bCs/>
          <w:color w:val="FF6600"/>
          <w:sz w:val="38"/>
          <w:szCs w:val="38"/>
          <w:u w:color="FF6600"/>
          <w:shd w:val="clear" w:color="auto" w:fill="FFFFFF"/>
          <w:lang w:val="it-IT"/>
        </w:rPr>
        <w:t xml:space="preserve">a del Padre: </w:t>
      </w:r>
      <w:r>
        <w:rPr>
          <w:rStyle w:val="Ninguno"/>
          <w:rFonts w:ascii="Montserrat" w:eastAsia="Montserrat" w:hAnsi="Montserrat" w:cs="Montserrat"/>
          <w:b/>
          <w:bCs/>
          <w:color w:val="FF6600"/>
          <w:sz w:val="38"/>
          <w:szCs w:val="38"/>
          <w:u w:color="FF6600"/>
          <w:shd w:val="clear" w:color="auto" w:fill="FFFFFF"/>
          <w:lang w:val="es-ES_tradnl"/>
        </w:rPr>
        <w:t>73% de mexicanos con intenciones de compra</w:t>
      </w:r>
      <w:r w:rsidR="00E44987">
        <w:rPr>
          <w:rStyle w:val="Ninguno"/>
          <w:rFonts w:ascii="Montserrat" w:eastAsia="Montserrat" w:hAnsi="Montserrat" w:cs="Montserrat"/>
          <w:b/>
          <w:bCs/>
          <w:color w:val="FF6600"/>
          <w:sz w:val="38"/>
          <w:szCs w:val="38"/>
          <w:u w:color="FF6600"/>
          <w:shd w:val="clear" w:color="auto" w:fill="FFFFFF"/>
          <w:lang w:val="es-ES_tradnl"/>
        </w:rPr>
        <w:t>,</w:t>
      </w:r>
      <w:r>
        <w:rPr>
          <w:rStyle w:val="Ninguno"/>
          <w:rFonts w:ascii="Montserrat" w:eastAsia="Montserrat" w:hAnsi="Montserrat" w:cs="Montserrat"/>
          <w:b/>
          <w:bCs/>
          <w:color w:val="FF6600"/>
          <w:sz w:val="38"/>
          <w:szCs w:val="38"/>
          <w:u w:color="FF6600"/>
          <w:shd w:val="clear" w:color="auto" w:fill="FFFFFF"/>
          <w:lang w:val="es-ES_tradnl"/>
        </w:rPr>
        <w:t xml:space="preserve"> ¿cómo </w:t>
      </w:r>
      <w:r w:rsidR="00E44987">
        <w:rPr>
          <w:rStyle w:val="Ninguno"/>
          <w:rFonts w:ascii="Montserrat" w:eastAsia="Montserrat" w:hAnsi="Montserrat" w:cs="Montserrat"/>
          <w:b/>
          <w:bCs/>
          <w:color w:val="FF6600"/>
          <w:sz w:val="38"/>
          <w:szCs w:val="38"/>
          <w:u w:color="FF6600"/>
          <w:shd w:val="clear" w:color="auto" w:fill="FFFFFF"/>
          <w:lang w:val="es-ES_tradnl"/>
        </w:rPr>
        <w:t>deben</w:t>
      </w:r>
      <w:r>
        <w:rPr>
          <w:rStyle w:val="Ninguno"/>
          <w:rFonts w:ascii="Montserrat" w:eastAsia="Montserrat" w:hAnsi="Montserrat" w:cs="Montserrat"/>
          <w:b/>
          <w:bCs/>
          <w:color w:val="FF6600"/>
          <w:sz w:val="38"/>
          <w:szCs w:val="38"/>
          <w:u w:color="FF6600"/>
          <w:shd w:val="clear" w:color="auto" w:fill="FFFFFF"/>
          <w:lang w:val="es-ES_tradnl"/>
        </w:rPr>
        <w:t xml:space="preserve"> </w:t>
      </w:r>
      <w:r w:rsidR="00E44987">
        <w:rPr>
          <w:rStyle w:val="Ninguno"/>
          <w:rFonts w:ascii="Montserrat" w:eastAsia="Montserrat" w:hAnsi="Montserrat" w:cs="Montserrat"/>
          <w:b/>
          <w:bCs/>
          <w:color w:val="FF6600"/>
          <w:sz w:val="38"/>
          <w:szCs w:val="38"/>
          <w:u w:color="FF6600"/>
          <w:shd w:val="clear" w:color="auto" w:fill="FFFFFF"/>
          <w:lang w:val="es-ES_tradnl"/>
        </w:rPr>
        <w:t>preparase</w:t>
      </w:r>
      <w:r>
        <w:rPr>
          <w:rStyle w:val="Ninguno"/>
          <w:rFonts w:ascii="Montserrat" w:eastAsia="Montserrat" w:hAnsi="Montserrat" w:cs="Montserrat"/>
          <w:b/>
          <w:bCs/>
          <w:color w:val="FF6600"/>
          <w:sz w:val="38"/>
          <w:szCs w:val="38"/>
          <w:u w:color="FF6600"/>
          <w:shd w:val="clear" w:color="auto" w:fill="FFFFFF"/>
          <w:lang w:val="es-ES_tradnl"/>
        </w:rPr>
        <w:t xml:space="preserve"> l</w:t>
      </w:r>
      <w:r w:rsidR="00E44987">
        <w:rPr>
          <w:rStyle w:val="Ninguno"/>
          <w:rFonts w:ascii="Montserrat" w:eastAsia="Montserrat" w:hAnsi="Montserrat" w:cs="Montserrat"/>
          <w:b/>
          <w:bCs/>
          <w:color w:val="FF6600"/>
          <w:sz w:val="38"/>
          <w:szCs w:val="38"/>
          <w:u w:color="FF6600"/>
          <w:shd w:val="clear" w:color="auto" w:fill="FFFFFF"/>
          <w:lang w:val="es-ES_tradnl"/>
        </w:rPr>
        <w:t>os comercios</w:t>
      </w:r>
      <w:r>
        <w:rPr>
          <w:rStyle w:val="Ninguno"/>
          <w:rFonts w:ascii="Montserrat" w:eastAsia="Montserrat" w:hAnsi="Montserrat" w:cs="Montserrat"/>
          <w:b/>
          <w:bCs/>
          <w:color w:val="FF6600"/>
          <w:sz w:val="38"/>
          <w:szCs w:val="38"/>
          <w:u w:color="FF6600"/>
          <w:shd w:val="clear" w:color="auto" w:fill="FFFFFF"/>
          <w:lang w:val="es-ES_tradnl"/>
        </w:rPr>
        <w:t xml:space="preserve">?  </w:t>
      </w:r>
    </w:p>
    <w:p w14:paraId="5C2965F6" w14:textId="77777777" w:rsidR="000102C4" w:rsidRDefault="000102C4">
      <w:pPr>
        <w:pStyle w:val="Cuerpo"/>
        <w:rPr>
          <w:rStyle w:val="Ninguno"/>
          <w:rFonts w:ascii="Montserrat" w:eastAsia="Montserrat" w:hAnsi="Montserrat" w:cs="Montserrat"/>
          <w:i/>
          <w:iCs/>
          <w:color w:val="666666"/>
          <w:u w:color="666666"/>
          <w:shd w:val="clear" w:color="auto" w:fill="FFFFFF"/>
        </w:rPr>
      </w:pPr>
    </w:p>
    <w:p w14:paraId="3B397731" w14:textId="77777777" w:rsidR="000102C4" w:rsidRDefault="005A2557">
      <w:pPr>
        <w:pStyle w:val="Cuerpo"/>
        <w:numPr>
          <w:ilvl w:val="0"/>
          <w:numId w:val="2"/>
        </w:numPr>
        <w:rPr>
          <w:rStyle w:val="Ninguno"/>
          <w:rFonts w:ascii="Montserrat" w:eastAsia="Montserrat" w:hAnsi="Montserrat" w:cs="Montserrat"/>
          <w:i/>
          <w:iCs/>
          <w:color w:val="666666"/>
          <w:u w:color="666666"/>
          <w:shd w:val="clear" w:color="auto" w:fill="FFFFFF"/>
          <w:lang w:val="es-ES_tradnl"/>
        </w:rPr>
      </w:pPr>
      <w:r>
        <w:rPr>
          <w:rStyle w:val="Ninguno"/>
          <w:rFonts w:ascii="Montserrat" w:eastAsia="Montserrat" w:hAnsi="Montserrat" w:cs="Montserrat"/>
          <w:i/>
          <w:iCs/>
          <w:color w:val="666666"/>
          <w:u w:color="666666"/>
          <w:shd w:val="clear" w:color="auto" w:fill="FFFFFF"/>
          <w:lang w:val="es-ES_tradnl"/>
        </w:rPr>
        <w:t>Al complementar los canales de pago de los comercios físicos y digitales se aumentan las transacciones exitosas y ventas en las coyunturas comerciales.</w:t>
      </w:r>
    </w:p>
    <w:p w14:paraId="269E7110" w14:textId="77777777" w:rsidR="000102C4" w:rsidRDefault="000102C4">
      <w:pPr>
        <w:pStyle w:val="Cuerpo"/>
        <w:ind w:left="720"/>
        <w:rPr>
          <w:rStyle w:val="Ninguno"/>
          <w:rFonts w:ascii="Montserrat" w:eastAsia="Montserrat" w:hAnsi="Montserrat" w:cs="Montserrat"/>
          <w:i/>
          <w:iCs/>
          <w:color w:val="666666"/>
          <w:u w:color="666666"/>
          <w:shd w:val="clear" w:color="auto" w:fill="FFFFFF"/>
        </w:rPr>
      </w:pPr>
    </w:p>
    <w:p w14:paraId="2764399F" w14:textId="77777777"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b/>
          <w:bCs/>
          <w:sz w:val="20"/>
          <w:szCs w:val="20"/>
          <w:shd w:val="clear" w:color="auto" w:fill="FFFFFF"/>
          <w:lang w:val="es-ES_tradnl"/>
        </w:rPr>
        <w:t>Ciudad de México, XX de junio de 2021.-</w:t>
      </w:r>
      <w:r>
        <w:rPr>
          <w:rStyle w:val="Ninguno"/>
          <w:rFonts w:ascii="Montserrat" w:eastAsia="Montserrat" w:hAnsi="Montserrat" w:cs="Montserrat"/>
          <w:sz w:val="20"/>
          <w:szCs w:val="20"/>
          <w:shd w:val="clear" w:color="auto" w:fill="FFFFFF"/>
          <w:lang w:val="it-IT"/>
        </w:rPr>
        <w:t xml:space="preserve"> La b</w:t>
      </w:r>
      <w:r>
        <w:rPr>
          <w:rStyle w:val="Ninguno"/>
          <w:rFonts w:ascii="Montserrat" w:eastAsia="Montserrat" w:hAnsi="Montserrat" w:cs="Montserrat"/>
          <w:sz w:val="20"/>
          <w:szCs w:val="20"/>
          <w:shd w:val="clear" w:color="auto" w:fill="FFFFFF"/>
          <w:lang w:val="es-ES_tradnl"/>
        </w:rPr>
        <w:t xml:space="preserve">úsqueda de </w:t>
      </w:r>
      <w:r>
        <w:rPr>
          <w:rStyle w:val="Ninguno"/>
          <w:rFonts w:ascii="Montserrat" w:eastAsia="Montserrat" w:hAnsi="Montserrat" w:cs="Montserrat"/>
          <w:b/>
          <w:bCs/>
          <w:sz w:val="20"/>
          <w:szCs w:val="20"/>
          <w:shd w:val="clear" w:color="auto" w:fill="FFFFFF"/>
          <w:lang w:val="es-ES_tradnl"/>
        </w:rPr>
        <w:t>regalos para el Dí</w:t>
      </w:r>
      <w:r>
        <w:rPr>
          <w:rStyle w:val="Ninguno"/>
          <w:rFonts w:ascii="Montserrat" w:eastAsia="Montserrat" w:hAnsi="Montserrat" w:cs="Montserrat"/>
          <w:b/>
          <w:bCs/>
          <w:sz w:val="20"/>
          <w:szCs w:val="20"/>
          <w:shd w:val="clear" w:color="auto" w:fill="FFFFFF"/>
          <w:lang w:val="it-IT"/>
        </w:rPr>
        <w:t>a del Padre</w:t>
      </w:r>
      <w:r>
        <w:rPr>
          <w:rStyle w:val="Ninguno"/>
          <w:rFonts w:ascii="Montserrat" w:eastAsia="Montserrat" w:hAnsi="Montserrat" w:cs="Montserrat"/>
          <w:sz w:val="20"/>
          <w:szCs w:val="20"/>
          <w:shd w:val="clear" w:color="auto" w:fill="FFFFFF"/>
          <w:lang w:val="es-ES_tradnl"/>
        </w:rPr>
        <w:t xml:space="preserve"> no se hará esperar. Es una ocasión pertinente para que comercios de todo tipo </w:t>
      </w:r>
      <w:r>
        <w:rPr>
          <w:rStyle w:val="Ninguno"/>
          <w:rFonts w:ascii="Montserrat" w:eastAsia="Montserrat" w:hAnsi="Montserrat" w:cs="Montserrat"/>
          <w:b/>
          <w:bCs/>
          <w:sz w:val="20"/>
          <w:szCs w:val="20"/>
          <w:shd w:val="clear" w:color="auto" w:fill="FFFFFF"/>
          <w:lang w:val="es-ES_tradnl"/>
        </w:rPr>
        <w:t>aumenten sus ventas</w:t>
      </w:r>
      <w:r>
        <w:rPr>
          <w:rStyle w:val="Ninguno"/>
          <w:rFonts w:ascii="Montserrat" w:eastAsia="Montserrat" w:hAnsi="Montserrat" w:cs="Montserrat"/>
          <w:sz w:val="20"/>
          <w:szCs w:val="20"/>
          <w:shd w:val="clear" w:color="auto" w:fill="FFFFFF"/>
          <w:lang w:val="es-ES_tradnl"/>
        </w:rPr>
        <w:t xml:space="preserve"> y tracen un plan con acciones puntuales que les permitan incrementar su nivel de facturación, tanto en tiendas físicas como en lí</w:t>
      </w:r>
      <w:r>
        <w:rPr>
          <w:rStyle w:val="Ninguno"/>
          <w:rFonts w:ascii="Montserrat" w:eastAsia="Montserrat" w:hAnsi="Montserrat" w:cs="Montserrat"/>
          <w:sz w:val="20"/>
          <w:szCs w:val="20"/>
          <w:shd w:val="clear" w:color="auto" w:fill="FFFFFF"/>
        </w:rPr>
        <w:t>nea de forma</w:t>
      </w:r>
      <w:r>
        <w:rPr>
          <w:rStyle w:val="Ninguno"/>
          <w:rFonts w:ascii="Montserrat" w:eastAsia="Montserrat" w:hAnsi="Montserrat" w:cs="Montserrat"/>
          <w:sz w:val="20"/>
          <w:szCs w:val="20"/>
          <w:shd w:val="clear" w:color="auto" w:fill="FFFFFF"/>
          <w:lang w:val="es-ES_tradnl"/>
        </w:rPr>
        <w:t xml:space="preserve"> eficiente</w:t>
      </w:r>
      <w:r>
        <w:rPr>
          <w:rStyle w:val="Ninguno"/>
          <w:rFonts w:ascii="Montserrat" w:eastAsia="Montserrat" w:hAnsi="Montserrat" w:cs="Montserrat"/>
          <w:sz w:val="20"/>
          <w:szCs w:val="20"/>
          <w:shd w:val="clear" w:color="auto" w:fill="FFFFFF"/>
        </w:rPr>
        <w:t>, r</w:t>
      </w:r>
      <w:r>
        <w:rPr>
          <w:rStyle w:val="Ninguno"/>
          <w:rFonts w:ascii="Montserrat" w:eastAsia="Montserrat" w:hAnsi="Montserrat" w:cs="Montserrat"/>
          <w:sz w:val="20"/>
          <w:szCs w:val="20"/>
          <w:shd w:val="clear" w:color="auto" w:fill="FFFFFF"/>
          <w:lang w:val="es-ES_tradnl"/>
        </w:rPr>
        <w:t>ápida y segura.</w:t>
      </w:r>
    </w:p>
    <w:p w14:paraId="4B035530"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59E7F6C4" w14:textId="1F60C6E3"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sz w:val="20"/>
          <w:szCs w:val="20"/>
          <w:shd w:val="clear" w:color="auto" w:fill="FFFFFF"/>
          <w:lang w:val="es-ES_tradnl"/>
        </w:rPr>
        <w:t>Los negocios presenciales y de</w:t>
      </w:r>
      <w:r w:rsidRPr="00E44987">
        <w:rPr>
          <w:rStyle w:val="Ninguno"/>
          <w:rFonts w:ascii="Montserrat" w:eastAsia="Montserrat" w:hAnsi="Montserrat" w:cs="Montserrat"/>
          <w:i/>
          <w:iCs/>
          <w:sz w:val="20"/>
          <w:szCs w:val="20"/>
          <w:shd w:val="clear" w:color="auto" w:fill="FFFFFF"/>
        </w:rPr>
        <w:t xml:space="preserve"> e-commerce </w:t>
      </w:r>
      <w:r>
        <w:rPr>
          <w:rStyle w:val="Ninguno"/>
          <w:rFonts w:ascii="Montserrat" w:eastAsia="Montserrat" w:hAnsi="Montserrat" w:cs="Montserrat"/>
          <w:sz w:val="20"/>
          <w:szCs w:val="20"/>
          <w:shd w:val="clear" w:color="auto" w:fill="FFFFFF"/>
          <w:lang w:val="es-ES_tradnl"/>
        </w:rPr>
        <w:t>tienen diferencias estratégicas, pero comparten algo en común: los mé</w:t>
      </w:r>
      <w:r>
        <w:rPr>
          <w:rStyle w:val="Ninguno"/>
          <w:rFonts w:ascii="Montserrat" w:eastAsia="Montserrat" w:hAnsi="Montserrat" w:cs="Montserrat"/>
          <w:sz w:val="20"/>
          <w:szCs w:val="20"/>
          <w:shd w:val="clear" w:color="auto" w:fill="FFFFFF"/>
          <w:lang w:val="pt-PT"/>
        </w:rPr>
        <w:t>todos de pago.</w:t>
      </w:r>
      <w:r>
        <w:rPr>
          <w:rStyle w:val="Ninguno"/>
          <w:rFonts w:ascii="Montserrat" w:eastAsia="Montserrat" w:hAnsi="Montserrat" w:cs="Montserrat"/>
          <w:sz w:val="20"/>
          <w:szCs w:val="20"/>
          <w:shd w:val="clear" w:color="auto" w:fill="FFFFFF"/>
          <w:lang w:val="es-ES_tradnl"/>
        </w:rPr>
        <w:t xml:space="preserve"> Las compañías deben procesar todo tipo de transacciones con cualquier tarjeta de crédito y débito nacional o extranjera mediante distintos canales de cobro para mejorar la experiencia del cliente. </w:t>
      </w:r>
    </w:p>
    <w:p w14:paraId="32F29F5C"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20D86451" w14:textId="77777777" w:rsidR="000102C4" w:rsidRDefault="005A2557">
      <w:pPr>
        <w:pStyle w:val="Cuerpo"/>
        <w:jc w:val="both"/>
        <w:rPr>
          <w:rStyle w:val="Ninguno"/>
          <w:rFonts w:ascii="Montserrat" w:eastAsia="Montserrat" w:hAnsi="Montserrat" w:cs="Montserrat"/>
          <w:b/>
          <w:bCs/>
          <w:sz w:val="20"/>
          <w:szCs w:val="20"/>
          <w:shd w:val="clear" w:color="auto" w:fill="FFFFFF"/>
        </w:rPr>
      </w:pPr>
      <w:r>
        <w:rPr>
          <w:rStyle w:val="Ninguno"/>
          <w:rFonts w:ascii="Montserrat" w:eastAsia="Montserrat" w:hAnsi="Montserrat" w:cs="Montserrat"/>
          <w:b/>
          <w:bCs/>
          <w:sz w:val="20"/>
          <w:szCs w:val="20"/>
          <w:shd w:val="clear" w:color="auto" w:fill="FFFFFF"/>
          <w:lang w:val="es-ES_tradnl"/>
        </w:rPr>
        <w:t>Comercio electrónico, sin freno</w:t>
      </w:r>
    </w:p>
    <w:p w14:paraId="288D2D60" w14:textId="77777777" w:rsidR="000102C4" w:rsidRDefault="000102C4">
      <w:pPr>
        <w:pStyle w:val="Cuerpo"/>
        <w:jc w:val="both"/>
        <w:rPr>
          <w:rStyle w:val="Ninguno"/>
          <w:rFonts w:ascii="Montserrat" w:eastAsia="Montserrat" w:hAnsi="Montserrat" w:cs="Montserrat"/>
          <w:b/>
          <w:bCs/>
          <w:sz w:val="20"/>
          <w:szCs w:val="20"/>
          <w:shd w:val="clear" w:color="auto" w:fill="FFFFFF"/>
        </w:rPr>
      </w:pPr>
    </w:p>
    <w:p w14:paraId="4B128D52" w14:textId="174854E5"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b/>
          <w:bCs/>
          <w:sz w:val="20"/>
          <w:szCs w:val="20"/>
          <w:shd w:val="clear" w:color="auto" w:fill="FFFFFF"/>
          <w:lang w:val="es-ES_tradnl"/>
        </w:rPr>
        <w:t>L</w:t>
      </w:r>
      <w:r>
        <w:rPr>
          <w:rStyle w:val="Ninguno"/>
          <w:rFonts w:ascii="Montserrat" w:eastAsia="Montserrat" w:hAnsi="Montserrat" w:cs="Montserrat"/>
          <w:sz w:val="20"/>
          <w:szCs w:val="20"/>
          <w:shd w:val="clear" w:color="auto" w:fill="FFFFFF"/>
          <w:lang w:val="es-ES_tradnl"/>
        </w:rPr>
        <w:t xml:space="preserve">os </w:t>
      </w:r>
      <w:r>
        <w:rPr>
          <w:rStyle w:val="Ninguno"/>
          <w:rFonts w:ascii="Montserrat" w:eastAsia="Montserrat" w:hAnsi="Montserrat" w:cs="Montserrat"/>
          <w:b/>
          <w:bCs/>
          <w:sz w:val="20"/>
          <w:szCs w:val="20"/>
          <w:shd w:val="clear" w:color="auto" w:fill="FFFFFF"/>
        </w:rPr>
        <w:t>m</w:t>
      </w:r>
      <w:r>
        <w:rPr>
          <w:rStyle w:val="Ninguno"/>
          <w:rFonts w:ascii="Montserrat" w:eastAsia="Montserrat" w:hAnsi="Montserrat" w:cs="Montserrat"/>
          <w:b/>
          <w:bCs/>
          <w:sz w:val="20"/>
          <w:szCs w:val="20"/>
          <w:shd w:val="clear" w:color="auto" w:fill="FFFFFF"/>
          <w:lang w:val="es-ES_tradnl"/>
        </w:rPr>
        <w:t>étodos de pago electró</w:t>
      </w:r>
      <w:r>
        <w:rPr>
          <w:rStyle w:val="Ninguno"/>
          <w:rFonts w:ascii="Montserrat" w:eastAsia="Montserrat" w:hAnsi="Montserrat" w:cs="Montserrat"/>
          <w:b/>
          <w:bCs/>
          <w:sz w:val="20"/>
          <w:szCs w:val="20"/>
          <w:shd w:val="clear" w:color="auto" w:fill="FFFFFF"/>
          <w:lang w:val="pt-PT"/>
        </w:rPr>
        <w:t>nicos</w:t>
      </w:r>
      <w:r>
        <w:rPr>
          <w:rStyle w:val="Ninguno"/>
          <w:rFonts w:ascii="Montserrat" w:eastAsia="Montserrat" w:hAnsi="Montserrat" w:cs="Montserrat"/>
          <w:sz w:val="20"/>
          <w:szCs w:val="20"/>
          <w:shd w:val="clear" w:color="auto" w:fill="FFFFFF"/>
          <w:lang w:val="es-ES_tradnl"/>
        </w:rPr>
        <w:t xml:space="preserve"> jugarán un papel importante durante la festividad. AdColony, plataforma de marketing, reveló en la encuesta</w:t>
      </w:r>
      <w:r>
        <w:rPr>
          <w:rStyle w:val="Ninguno"/>
          <w:rFonts w:ascii="Montserrat" w:eastAsia="Montserrat" w:hAnsi="Montserrat" w:cs="Montserrat"/>
          <w:sz w:val="20"/>
          <w:szCs w:val="20"/>
          <w:shd w:val="clear" w:color="auto" w:fill="FFFFFF"/>
        </w:rPr>
        <w:t xml:space="preserve"> </w:t>
      </w:r>
      <w:hyperlink r:id="rId8" w:history="1">
        <w:r>
          <w:rPr>
            <w:rStyle w:val="Hyperlink0"/>
            <w:lang w:val="es-ES_tradnl"/>
          </w:rPr>
          <w:t>Preferencias de compra para el D</w:t>
        </w:r>
        <w:r>
          <w:rPr>
            <w:rStyle w:val="Ninguno"/>
            <w:rFonts w:ascii="Montserrat" w:eastAsia="Montserrat" w:hAnsi="Montserrat" w:cs="Montserrat"/>
            <w:b/>
            <w:bCs/>
            <w:color w:val="1155CC"/>
            <w:sz w:val="20"/>
            <w:szCs w:val="20"/>
            <w:u w:val="single" w:color="1155CC"/>
            <w:shd w:val="clear" w:color="auto" w:fill="FFFFFF"/>
            <w:lang w:val="es-ES_tradnl"/>
          </w:rPr>
          <w:t>í</w:t>
        </w:r>
        <w:r>
          <w:rPr>
            <w:rStyle w:val="Hyperlink0"/>
            <w:lang w:val="it-IT"/>
          </w:rPr>
          <w:t>a del Padre LATAM</w:t>
        </w:r>
      </w:hyperlink>
      <w:r>
        <w:rPr>
          <w:rStyle w:val="Ninguno"/>
          <w:rFonts w:ascii="Montserrat" w:eastAsia="Montserrat" w:hAnsi="Montserrat" w:cs="Montserrat"/>
          <w:sz w:val="20"/>
          <w:szCs w:val="20"/>
          <w:shd w:val="clear" w:color="auto" w:fill="FFFFFF"/>
          <w:lang w:val="es-ES_tradnl"/>
        </w:rPr>
        <w:t xml:space="preserve"> </w:t>
      </w:r>
      <w:r>
        <w:rPr>
          <w:rStyle w:val="Ninguno"/>
          <w:rFonts w:ascii="Montserrat" w:eastAsia="Montserrat" w:hAnsi="Montserrat" w:cs="Montserrat"/>
          <w:sz w:val="20"/>
          <w:szCs w:val="20"/>
          <w:lang w:val="es-ES_tradnl"/>
        </w:rPr>
        <w:t xml:space="preserve">que un 64% de </w:t>
      </w:r>
      <w:r>
        <w:rPr>
          <w:rStyle w:val="Ninguno"/>
          <w:rFonts w:ascii="Montserrat" w:eastAsia="Montserrat" w:hAnsi="Montserrat" w:cs="Montserrat"/>
          <w:sz w:val="20"/>
          <w:szCs w:val="20"/>
          <w:shd w:val="clear" w:color="auto" w:fill="FFFFFF"/>
          <w:lang w:val="es-ES_tradnl"/>
        </w:rPr>
        <w:t>los participantes</w:t>
      </w:r>
      <w:r w:rsidR="00FC752D">
        <w:rPr>
          <w:rStyle w:val="Ninguno"/>
          <w:rFonts w:ascii="Montserrat" w:eastAsia="Montserrat" w:hAnsi="Montserrat" w:cs="Montserrat"/>
          <w:sz w:val="20"/>
          <w:szCs w:val="20"/>
          <w:shd w:val="clear" w:color="auto" w:fill="FFFFFF"/>
          <w:lang w:val="es-ES_tradnl"/>
        </w:rPr>
        <w:t xml:space="preserve"> encuestados</w:t>
      </w:r>
      <w:r>
        <w:rPr>
          <w:rStyle w:val="Ninguno"/>
          <w:rFonts w:ascii="Montserrat" w:eastAsia="Montserrat" w:hAnsi="Montserrat" w:cs="Montserrat"/>
          <w:sz w:val="20"/>
          <w:szCs w:val="20"/>
          <w:shd w:val="clear" w:color="auto" w:fill="FFFFFF"/>
          <w:lang w:val="es-ES_tradnl"/>
        </w:rPr>
        <w:t xml:space="preserve"> tienen</w:t>
      </w:r>
      <w:r w:rsidR="00FC752D">
        <w:rPr>
          <w:rStyle w:val="Ninguno"/>
          <w:rFonts w:ascii="Montserrat" w:eastAsia="Montserrat" w:hAnsi="Montserrat" w:cs="Montserrat"/>
          <w:sz w:val="20"/>
          <w:szCs w:val="20"/>
          <w:shd w:val="clear" w:color="auto" w:fill="FFFFFF"/>
          <w:lang w:val="es-ES_tradnl"/>
        </w:rPr>
        <w:t xml:space="preserve"> la</w:t>
      </w:r>
      <w:r>
        <w:rPr>
          <w:rStyle w:val="Ninguno"/>
          <w:rFonts w:ascii="Montserrat" w:eastAsia="Montserrat" w:hAnsi="Montserrat" w:cs="Montserrat"/>
          <w:sz w:val="20"/>
          <w:szCs w:val="20"/>
          <w:shd w:val="clear" w:color="auto" w:fill="FFFFFF"/>
          <w:lang w:val="es-ES_tradnl"/>
        </w:rPr>
        <w:t xml:space="preserve"> intención de comprar en lí</w:t>
      </w:r>
      <w:r>
        <w:rPr>
          <w:rStyle w:val="Ninguno"/>
          <w:rFonts w:ascii="Montserrat" w:eastAsia="Montserrat" w:hAnsi="Montserrat" w:cs="Montserrat"/>
          <w:sz w:val="20"/>
          <w:szCs w:val="20"/>
          <w:shd w:val="clear" w:color="auto" w:fill="FFFFFF"/>
        </w:rPr>
        <w:t>nea</w:t>
      </w:r>
      <w:r w:rsidR="00FC752D">
        <w:rPr>
          <w:rStyle w:val="Ninguno"/>
          <w:rFonts w:ascii="Montserrat" w:eastAsia="Montserrat" w:hAnsi="Montserrat" w:cs="Montserrat"/>
          <w:sz w:val="20"/>
          <w:szCs w:val="20"/>
          <w:shd w:val="clear" w:color="auto" w:fill="FFFFFF"/>
        </w:rPr>
        <w:t xml:space="preserve"> en este día del padre en 2021</w:t>
      </w:r>
      <w:r>
        <w:rPr>
          <w:rStyle w:val="Ninguno"/>
          <w:rFonts w:ascii="Montserrat" w:eastAsia="Montserrat" w:hAnsi="Montserrat" w:cs="Montserrat"/>
          <w:sz w:val="20"/>
          <w:szCs w:val="20"/>
          <w:shd w:val="clear" w:color="auto" w:fill="FFFFFF"/>
        </w:rPr>
        <w:t>.</w:t>
      </w:r>
      <w:r>
        <w:rPr>
          <w:rStyle w:val="Ninguno"/>
          <w:rFonts w:ascii="Montserrat" w:eastAsia="Montserrat" w:hAnsi="Montserrat" w:cs="Montserrat"/>
          <w:sz w:val="20"/>
          <w:szCs w:val="20"/>
          <w:shd w:val="clear" w:color="auto" w:fill="FFFFFF"/>
          <w:lang w:val="es-ES_tradnl"/>
        </w:rPr>
        <w:t xml:space="preserve"> </w:t>
      </w:r>
    </w:p>
    <w:p w14:paraId="21C46DA4"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07AEE0CF" w14:textId="6BDEAF04"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sz w:val="20"/>
          <w:szCs w:val="20"/>
          <w:shd w:val="clear" w:color="auto" w:fill="FFFFFF"/>
          <w:lang w:val="es-ES_tradnl"/>
        </w:rPr>
        <w:t xml:space="preserve">Mientras que a nivel nacional, y de acuerdo al estudio Temporalidades 2021 de la Asociación Mexicana de Ventas Online (AMVO), el porcentaje de mexicanos dispuestos a gastar es de 73%. Siendo moda y calzado (42%), tecnología (26%) y alimentos (26%) los productos con más demanda.  </w:t>
      </w:r>
    </w:p>
    <w:p w14:paraId="5AF30977"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38BEF0C6" w14:textId="77777777"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sz w:val="20"/>
          <w:szCs w:val="20"/>
          <w:shd w:val="clear" w:color="auto" w:fill="FFFFFF"/>
          <w:lang w:val="es-ES_tradnl"/>
        </w:rPr>
        <w:t>“</w:t>
      </w:r>
      <w:r>
        <w:rPr>
          <w:rStyle w:val="Ninguno"/>
          <w:rFonts w:ascii="Montserrat" w:eastAsia="Montserrat" w:hAnsi="Montserrat" w:cs="Montserrat"/>
          <w:sz w:val="20"/>
          <w:szCs w:val="20"/>
          <w:shd w:val="clear" w:color="auto" w:fill="FFFFFF"/>
          <w:lang w:val="fr-FR"/>
        </w:rPr>
        <w:t xml:space="preserve">En </w:t>
      </w:r>
      <w:r w:rsidRPr="00E44987">
        <w:rPr>
          <w:rStyle w:val="Ninguno"/>
          <w:rFonts w:ascii="Montserrat" w:eastAsia="Montserrat" w:hAnsi="Montserrat" w:cs="Montserrat"/>
          <w:i/>
          <w:iCs/>
          <w:sz w:val="20"/>
          <w:szCs w:val="20"/>
          <w:shd w:val="clear" w:color="auto" w:fill="FFFFFF"/>
        </w:rPr>
        <w:t>e-commerce,</w:t>
      </w:r>
      <w:r>
        <w:rPr>
          <w:rStyle w:val="Ninguno"/>
          <w:rFonts w:ascii="Montserrat" w:eastAsia="Montserrat" w:hAnsi="Montserrat" w:cs="Montserrat"/>
          <w:sz w:val="20"/>
          <w:szCs w:val="20"/>
          <w:shd w:val="clear" w:color="auto" w:fill="FFFFFF"/>
          <w:lang w:val="es-ES_tradnl"/>
        </w:rPr>
        <w:t xml:space="preserve"> un procesamiento de pago omnicanal asegura el éxito de las tiendas en línea. Las soluciones de esta índole hacen posible una operación de compra y venta má</w:t>
      </w:r>
      <w:r>
        <w:rPr>
          <w:rStyle w:val="Ninguno"/>
          <w:rFonts w:ascii="Montserrat" w:eastAsia="Montserrat" w:hAnsi="Montserrat" w:cs="Montserrat"/>
          <w:sz w:val="20"/>
          <w:szCs w:val="20"/>
          <w:shd w:val="clear" w:color="auto" w:fill="FFFFFF"/>
        </w:rPr>
        <w:t>s f</w:t>
      </w:r>
      <w:r>
        <w:rPr>
          <w:rStyle w:val="Ninguno"/>
          <w:rFonts w:ascii="Montserrat" w:eastAsia="Montserrat" w:hAnsi="Montserrat" w:cs="Montserrat"/>
          <w:sz w:val="20"/>
          <w:szCs w:val="20"/>
          <w:shd w:val="clear" w:color="auto" w:fill="FFFFFF"/>
          <w:lang w:val="es-ES_tradnl"/>
        </w:rPr>
        <w:t>á</w:t>
      </w:r>
      <w:r>
        <w:rPr>
          <w:rStyle w:val="Ninguno"/>
          <w:rFonts w:ascii="Montserrat" w:eastAsia="Montserrat" w:hAnsi="Montserrat" w:cs="Montserrat"/>
          <w:sz w:val="20"/>
          <w:szCs w:val="20"/>
          <w:shd w:val="clear" w:color="auto" w:fill="FFFFFF"/>
        </w:rPr>
        <w:t>cil, r</w:t>
      </w:r>
      <w:r>
        <w:rPr>
          <w:rStyle w:val="Ninguno"/>
          <w:rFonts w:ascii="Montserrat" w:eastAsia="Montserrat" w:hAnsi="Montserrat" w:cs="Montserrat"/>
          <w:sz w:val="20"/>
          <w:szCs w:val="20"/>
          <w:shd w:val="clear" w:color="auto" w:fill="FFFFFF"/>
          <w:lang w:val="es-ES_tradnl"/>
        </w:rPr>
        <w:t>ápida y segura, lo que mejora la experiencia del cliente y la venta del comercio. Gracias a ello ahora es más sencillo e intuitivo realizar una transacció</w:t>
      </w:r>
      <w:r w:rsidRPr="00E44987">
        <w:rPr>
          <w:rStyle w:val="Ninguno"/>
          <w:rFonts w:ascii="Montserrat" w:eastAsia="Montserrat" w:hAnsi="Montserrat" w:cs="Montserrat"/>
          <w:sz w:val="20"/>
          <w:szCs w:val="20"/>
          <w:shd w:val="clear" w:color="auto" w:fill="FFFFFF"/>
        </w:rPr>
        <w:t>n a trav</w:t>
      </w:r>
      <w:r>
        <w:rPr>
          <w:rStyle w:val="Ninguno"/>
          <w:rFonts w:ascii="Montserrat" w:eastAsia="Montserrat" w:hAnsi="Montserrat" w:cs="Montserrat"/>
          <w:sz w:val="20"/>
          <w:szCs w:val="20"/>
          <w:shd w:val="clear" w:color="auto" w:fill="FFFFFF"/>
          <w:lang w:val="es-ES_tradnl"/>
        </w:rPr>
        <w:t xml:space="preserve">és de una liga de pago, terminal virtual o cargo recurrente, declaró </w:t>
      </w:r>
      <w:r>
        <w:rPr>
          <w:rStyle w:val="Ninguno"/>
          <w:rFonts w:ascii="Montserrat" w:eastAsia="Montserrat" w:hAnsi="Montserrat" w:cs="Montserrat"/>
          <w:sz w:val="20"/>
          <w:szCs w:val="20"/>
          <w:shd w:val="clear" w:color="auto" w:fill="FFFFFF"/>
          <w:lang w:val="it-IT"/>
        </w:rPr>
        <w:t>Sergio</w:t>
      </w:r>
      <w:r>
        <w:rPr>
          <w:rStyle w:val="Ninguno"/>
          <w:rFonts w:ascii="Montserrat" w:eastAsia="Montserrat" w:hAnsi="Montserrat" w:cs="Montserrat"/>
          <w:sz w:val="20"/>
          <w:szCs w:val="20"/>
          <w:shd w:val="clear" w:color="auto" w:fill="FFFFFF"/>
          <w:lang w:val="es-ES_tradnl"/>
        </w:rPr>
        <w:t xml:space="preserve"> Villarruel, director comercial y de marketing en Fiserv Mé</w:t>
      </w:r>
      <w:r>
        <w:rPr>
          <w:rStyle w:val="Ninguno"/>
          <w:rFonts w:ascii="Montserrat" w:eastAsia="Montserrat" w:hAnsi="Montserrat" w:cs="Montserrat"/>
          <w:sz w:val="20"/>
          <w:szCs w:val="20"/>
          <w:shd w:val="clear" w:color="auto" w:fill="FFFFFF"/>
          <w:lang w:val="pt-PT"/>
        </w:rPr>
        <w:t>xico, compa</w:t>
      </w:r>
      <w:r>
        <w:rPr>
          <w:rStyle w:val="Ninguno"/>
          <w:rFonts w:ascii="Montserrat" w:eastAsia="Montserrat" w:hAnsi="Montserrat" w:cs="Montserrat"/>
          <w:sz w:val="20"/>
          <w:szCs w:val="20"/>
          <w:shd w:val="clear" w:color="auto" w:fill="FFFFFF"/>
          <w:lang w:val="es-ES_tradnl"/>
        </w:rPr>
        <w:t xml:space="preserve">ñía mundial en tecnología financiera y de pagos. </w:t>
      </w:r>
    </w:p>
    <w:p w14:paraId="1027ADE8"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5D4745D1" w14:textId="77777777"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sz w:val="20"/>
          <w:szCs w:val="20"/>
          <w:shd w:val="clear" w:color="auto" w:fill="FFFFFF"/>
          <w:lang w:val="es-ES_tradnl"/>
        </w:rPr>
        <w:t xml:space="preserve">Sergio Villarruel subraya que las soluciones omnicanal no se quedan solamente en el plano digital, sino que son un complemento o una ventana más para los comercios físicos que buscan y necesitan satisfacer las exigencias de clientes y nuevos nichos que están en constante evolución pidiendo seguridad y practicidad al momento de pagar. </w:t>
      </w:r>
    </w:p>
    <w:p w14:paraId="124E4708"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6007CB28" w14:textId="77777777" w:rsidR="000102C4" w:rsidRDefault="005A2557">
      <w:pPr>
        <w:pStyle w:val="Cuerpo"/>
        <w:jc w:val="both"/>
        <w:rPr>
          <w:rStyle w:val="Ninguno"/>
          <w:rFonts w:ascii="Montserrat" w:eastAsia="Montserrat" w:hAnsi="Montserrat" w:cs="Montserrat"/>
          <w:b/>
          <w:bCs/>
          <w:sz w:val="20"/>
          <w:szCs w:val="20"/>
          <w:shd w:val="clear" w:color="auto" w:fill="FFFFFF"/>
        </w:rPr>
      </w:pPr>
      <w:r>
        <w:rPr>
          <w:rStyle w:val="Ninguno"/>
          <w:rFonts w:ascii="Montserrat" w:eastAsia="Montserrat" w:hAnsi="Montserrat" w:cs="Montserrat"/>
          <w:b/>
          <w:bCs/>
          <w:sz w:val="20"/>
          <w:szCs w:val="20"/>
          <w:shd w:val="clear" w:color="auto" w:fill="FFFFFF"/>
          <w:lang w:val="es-ES_tradnl"/>
        </w:rPr>
        <w:t xml:space="preserve">Listos para lo que venga </w:t>
      </w:r>
    </w:p>
    <w:p w14:paraId="2609A1CA" w14:textId="77777777" w:rsidR="000102C4" w:rsidRDefault="000102C4">
      <w:pPr>
        <w:pStyle w:val="Cuerpo"/>
        <w:jc w:val="both"/>
        <w:rPr>
          <w:rStyle w:val="Ninguno"/>
          <w:rFonts w:ascii="Montserrat" w:eastAsia="Montserrat" w:hAnsi="Montserrat" w:cs="Montserrat"/>
          <w:b/>
          <w:bCs/>
          <w:sz w:val="20"/>
          <w:szCs w:val="20"/>
          <w:shd w:val="clear" w:color="auto" w:fill="FFFFFF"/>
        </w:rPr>
      </w:pPr>
    </w:p>
    <w:p w14:paraId="5A907735" w14:textId="1620A055"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b/>
          <w:bCs/>
          <w:sz w:val="20"/>
          <w:szCs w:val="20"/>
          <w:shd w:val="clear" w:color="auto" w:fill="FFFFFF"/>
          <w:lang w:val="es-ES_tradnl"/>
        </w:rPr>
        <w:t>El panorama de la pandemia ha mejorado paulatinamente</w:t>
      </w:r>
      <w:r>
        <w:rPr>
          <w:rStyle w:val="Ninguno"/>
          <w:rFonts w:ascii="Montserrat" w:eastAsia="Montserrat" w:hAnsi="Montserrat" w:cs="Montserrat"/>
          <w:sz w:val="20"/>
          <w:szCs w:val="20"/>
          <w:shd w:val="clear" w:color="auto" w:fill="FFFFFF"/>
        </w:rPr>
        <w:t>; se</w:t>
      </w:r>
      <w:r>
        <w:rPr>
          <w:rStyle w:val="Ninguno"/>
          <w:rFonts w:ascii="Montserrat" w:eastAsia="Montserrat" w:hAnsi="Montserrat" w:cs="Montserrat"/>
          <w:sz w:val="20"/>
          <w:szCs w:val="20"/>
          <w:shd w:val="clear" w:color="auto" w:fill="FFFFFF"/>
          <w:lang w:val="es-ES_tradnl"/>
        </w:rPr>
        <w:t>ñal de ello son los cambios en los semáforos epidemioló</w:t>
      </w:r>
      <w:r>
        <w:rPr>
          <w:rStyle w:val="Ninguno"/>
          <w:rFonts w:ascii="Montserrat" w:eastAsia="Montserrat" w:hAnsi="Montserrat" w:cs="Montserrat"/>
          <w:sz w:val="20"/>
          <w:szCs w:val="20"/>
          <w:shd w:val="clear" w:color="auto" w:fill="FFFFFF"/>
          <w:lang w:val="pt-PT"/>
        </w:rPr>
        <w:t>gicos. Adem</w:t>
      </w:r>
      <w:r>
        <w:rPr>
          <w:rStyle w:val="Ninguno"/>
          <w:rFonts w:ascii="Montserrat" w:eastAsia="Montserrat" w:hAnsi="Montserrat" w:cs="Montserrat"/>
          <w:sz w:val="20"/>
          <w:szCs w:val="20"/>
          <w:shd w:val="clear" w:color="auto" w:fill="FFFFFF"/>
          <w:lang w:val="es-ES_tradnl"/>
        </w:rPr>
        <w:t>ás, el avance en la vacunación, la educación sanitaria en la población, y el retiro de algun</w:t>
      </w:r>
      <w:r w:rsidR="00FC752D">
        <w:rPr>
          <w:rStyle w:val="Ninguno"/>
          <w:rFonts w:ascii="Montserrat" w:eastAsia="Montserrat" w:hAnsi="Montserrat" w:cs="Montserrat"/>
          <w:sz w:val="20"/>
          <w:szCs w:val="20"/>
          <w:shd w:val="clear" w:color="auto" w:fill="FFFFFF"/>
          <w:lang w:val="es-ES_tradnl"/>
        </w:rPr>
        <w:t>as restricciones</w:t>
      </w:r>
      <w:r>
        <w:rPr>
          <w:rStyle w:val="Ninguno"/>
          <w:rFonts w:ascii="Montserrat" w:eastAsia="Montserrat" w:hAnsi="Montserrat" w:cs="Montserrat"/>
          <w:sz w:val="20"/>
          <w:szCs w:val="20"/>
          <w:shd w:val="clear" w:color="auto" w:fill="FFFFFF"/>
          <w:lang w:val="es-ES_tradnl"/>
        </w:rPr>
        <w:t xml:space="preserve"> permitirá a los establecimientos físicos operar de manera regular con las medidas correspondientes. </w:t>
      </w:r>
    </w:p>
    <w:p w14:paraId="733A0843"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145BF4A5" w14:textId="5E8C362D"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sz w:val="20"/>
          <w:szCs w:val="20"/>
          <w:shd w:val="clear" w:color="auto" w:fill="FFFFFF"/>
          <w:lang w:val="es-ES_tradnl"/>
        </w:rPr>
        <w:lastRenderedPageBreak/>
        <w:t>De hecho, la AMVO destaca que al menos un 33% de los mexicanos acudirá a establecimientos a comprar artículos de moda y calzado en comparación con el</w:t>
      </w:r>
      <w:r w:rsidR="00FC752D">
        <w:rPr>
          <w:rStyle w:val="Ninguno"/>
          <w:rFonts w:ascii="Montserrat" w:eastAsia="Montserrat" w:hAnsi="Montserrat" w:cs="Montserrat"/>
          <w:sz w:val="20"/>
          <w:szCs w:val="20"/>
          <w:shd w:val="clear" w:color="auto" w:fill="FFFFFF"/>
          <w:lang w:val="es-ES_tradnl"/>
        </w:rPr>
        <w:t xml:space="preserve"> 25% que lo haría vía internet.</w:t>
      </w:r>
    </w:p>
    <w:p w14:paraId="26C50CA0"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70820FD1" w14:textId="0CB5DDFB"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sz w:val="20"/>
          <w:szCs w:val="20"/>
          <w:shd w:val="clear" w:color="auto" w:fill="FFFFFF"/>
          <w:lang w:val="es-ES_tradnl"/>
        </w:rPr>
        <w:t>Los clientes</w:t>
      </w:r>
      <w:r>
        <w:rPr>
          <w:rStyle w:val="Ninguno"/>
          <w:rFonts w:ascii="Montserrat" w:eastAsia="Montserrat" w:hAnsi="Montserrat" w:cs="Montserrat"/>
          <w:b/>
          <w:bCs/>
          <w:sz w:val="20"/>
          <w:szCs w:val="20"/>
          <w:shd w:val="clear" w:color="auto" w:fill="FFFFFF"/>
          <w:lang w:val="es-ES_tradnl"/>
        </w:rPr>
        <w:t xml:space="preserve"> buscarán experimentar la forma tradicional de compra</w:t>
      </w:r>
      <w:r>
        <w:rPr>
          <w:rStyle w:val="Ninguno"/>
          <w:rFonts w:ascii="Montserrat" w:eastAsia="Montserrat" w:hAnsi="Montserrat" w:cs="Montserrat"/>
          <w:sz w:val="20"/>
          <w:szCs w:val="20"/>
          <w:shd w:val="clear" w:color="auto" w:fill="FFFFFF"/>
          <w:lang w:val="es-ES_tradnl"/>
        </w:rPr>
        <w:t xml:space="preserve"> y dar con ofertas que sólo estarán en tiendas pr</w:t>
      </w:r>
      <w:r w:rsidR="00FC752D">
        <w:rPr>
          <w:rStyle w:val="Ninguno"/>
          <w:rFonts w:ascii="Montserrat" w:eastAsia="Montserrat" w:hAnsi="Montserrat" w:cs="Montserrat"/>
          <w:sz w:val="20"/>
          <w:szCs w:val="20"/>
          <w:shd w:val="clear" w:color="auto" w:fill="FFFFFF"/>
          <w:lang w:val="es-ES_tradnl"/>
        </w:rPr>
        <w:t>esenciales. Por tal motivo, continuara siendo</w:t>
      </w:r>
      <w:r>
        <w:rPr>
          <w:rStyle w:val="Ninguno"/>
          <w:rFonts w:ascii="Montserrat" w:eastAsia="Montserrat" w:hAnsi="Montserrat" w:cs="Montserrat"/>
          <w:sz w:val="20"/>
          <w:szCs w:val="20"/>
          <w:shd w:val="clear" w:color="auto" w:fill="FFFFFF"/>
          <w:lang w:val="es-ES_tradnl"/>
        </w:rPr>
        <w:t xml:space="preserve"> </w:t>
      </w:r>
      <w:r>
        <w:rPr>
          <w:rStyle w:val="Ninguno"/>
          <w:rFonts w:ascii="Montserrat" w:eastAsia="Montserrat" w:hAnsi="Montserrat" w:cs="Montserrat"/>
          <w:sz w:val="20"/>
          <w:szCs w:val="20"/>
          <w:shd w:val="clear" w:color="auto" w:fill="FFFFFF"/>
          <w:lang w:val="it-IT"/>
        </w:rPr>
        <w:t xml:space="preserve">importante </w:t>
      </w:r>
      <w:r w:rsidR="00FC752D">
        <w:rPr>
          <w:rStyle w:val="Ninguno"/>
          <w:rFonts w:ascii="Montserrat" w:eastAsia="Montserrat" w:hAnsi="Montserrat" w:cs="Montserrat"/>
          <w:sz w:val="20"/>
          <w:szCs w:val="20"/>
          <w:shd w:val="clear" w:color="auto" w:fill="FFFFFF"/>
          <w:lang w:val="it-IT"/>
        </w:rPr>
        <w:t xml:space="preserve">el </w:t>
      </w:r>
      <w:r>
        <w:rPr>
          <w:rStyle w:val="Ninguno"/>
          <w:rFonts w:ascii="Montserrat" w:eastAsia="Montserrat" w:hAnsi="Montserrat" w:cs="Montserrat"/>
          <w:b/>
          <w:bCs/>
          <w:sz w:val="20"/>
          <w:szCs w:val="20"/>
          <w:shd w:val="clear" w:color="auto" w:fill="FFFFFF"/>
          <w:lang w:val="es-ES_tradnl"/>
        </w:rPr>
        <w:t>modernizar los canales de pago</w:t>
      </w:r>
      <w:r>
        <w:rPr>
          <w:rStyle w:val="Ninguno"/>
          <w:rFonts w:ascii="Montserrat" w:eastAsia="Montserrat" w:hAnsi="Montserrat" w:cs="Montserrat"/>
          <w:sz w:val="20"/>
          <w:szCs w:val="20"/>
          <w:shd w:val="clear" w:color="auto" w:fill="FFFFFF"/>
          <w:lang w:val="es-ES_tradnl"/>
        </w:rPr>
        <w:t xml:space="preserve"> de acuerdo a las circunstancias cambiantes, así como disponer de tecnologí</w:t>
      </w:r>
      <w:r>
        <w:rPr>
          <w:rStyle w:val="Ninguno"/>
          <w:rFonts w:ascii="Montserrat" w:eastAsia="Montserrat" w:hAnsi="Montserrat" w:cs="Montserrat"/>
          <w:sz w:val="20"/>
          <w:szCs w:val="20"/>
          <w:shd w:val="clear" w:color="auto" w:fill="FFFFFF"/>
        </w:rPr>
        <w:t xml:space="preserve">a </w:t>
      </w:r>
      <w:r w:rsidRPr="00E44987">
        <w:rPr>
          <w:rStyle w:val="Ninguno"/>
          <w:rFonts w:ascii="Montserrat" w:eastAsia="Montserrat" w:hAnsi="Montserrat" w:cs="Montserrat"/>
          <w:i/>
          <w:iCs/>
          <w:sz w:val="20"/>
          <w:szCs w:val="20"/>
          <w:shd w:val="clear" w:color="auto" w:fill="FFFFFF"/>
        </w:rPr>
        <w:t>contactless</w:t>
      </w:r>
      <w:r>
        <w:rPr>
          <w:rStyle w:val="Ninguno"/>
          <w:rFonts w:ascii="Montserrat" w:eastAsia="Montserrat" w:hAnsi="Montserrat" w:cs="Montserrat"/>
          <w:sz w:val="20"/>
          <w:szCs w:val="20"/>
          <w:shd w:val="clear" w:color="auto" w:fill="FFFFFF"/>
          <w:lang w:val="es-ES_tradnl"/>
        </w:rPr>
        <w:t xml:space="preserve"> o también conocido como “sin contacto” </w:t>
      </w:r>
      <w:r>
        <w:rPr>
          <w:rStyle w:val="Ninguno"/>
          <w:rFonts w:ascii="Montserrat" w:eastAsia="Montserrat" w:hAnsi="Montserrat" w:cs="Montserrat"/>
          <w:sz w:val="20"/>
          <w:szCs w:val="20"/>
          <w:shd w:val="clear" w:color="auto" w:fill="FFFFFF"/>
          <w:lang w:val="it-IT"/>
        </w:rPr>
        <w:t>que garantice una forma m</w:t>
      </w:r>
      <w:r>
        <w:rPr>
          <w:rStyle w:val="Ninguno"/>
          <w:rFonts w:ascii="Montserrat" w:eastAsia="Montserrat" w:hAnsi="Montserrat" w:cs="Montserrat"/>
          <w:sz w:val="20"/>
          <w:szCs w:val="20"/>
          <w:shd w:val="clear" w:color="auto" w:fill="FFFFFF"/>
          <w:lang w:val="es-ES_tradnl"/>
        </w:rPr>
        <w:t>á</w:t>
      </w:r>
      <w:r>
        <w:rPr>
          <w:rStyle w:val="Ninguno"/>
          <w:rFonts w:ascii="Montserrat" w:eastAsia="Montserrat" w:hAnsi="Montserrat" w:cs="Montserrat"/>
          <w:sz w:val="20"/>
          <w:szCs w:val="20"/>
          <w:shd w:val="clear" w:color="auto" w:fill="FFFFFF"/>
          <w:lang w:val="pt-PT"/>
        </w:rPr>
        <w:t>s segura de</w:t>
      </w:r>
      <w:r w:rsidR="00FC752D">
        <w:rPr>
          <w:rStyle w:val="Ninguno"/>
          <w:rFonts w:ascii="Montserrat" w:eastAsia="Montserrat" w:hAnsi="Montserrat" w:cs="Montserrat"/>
          <w:sz w:val="20"/>
          <w:szCs w:val="20"/>
          <w:shd w:val="clear" w:color="auto" w:fill="FFFFFF"/>
          <w:lang w:val="es-ES_tradnl"/>
        </w:rPr>
        <w:t xml:space="preserve"> pago</w:t>
      </w:r>
      <w:r>
        <w:rPr>
          <w:rStyle w:val="Ninguno"/>
          <w:rFonts w:ascii="Montserrat" w:eastAsia="Montserrat" w:hAnsi="Montserrat" w:cs="Montserrat"/>
          <w:sz w:val="20"/>
          <w:szCs w:val="20"/>
          <w:shd w:val="clear" w:color="auto" w:fill="FFFFFF"/>
        </w:rPr>
        <w:t>.</w:t>
      </w:r>
    </w:p>
    <w:p w14:paraId="48A5BFE2"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19BF1DCA" w14:textId="77777777"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sz w:val="20"/>
          <w:szCs w:val="20"/>
          <w:shd w:val="clear" w:color="auto" w:fill="FFFFFF"/>
          <w:lang w:val="es-ES_tradnl"/>
        </w:rPr>
        <w:t xml:space="preserve">Asimismo, al esperar más visitantes, habrá que evitar aglomeraciones, y un negocio requiere herramientas que les permitan aceptar pagos fuera de las cajas de cobro. El mercado de la tecnología financiera ofrece soluciones prácticas, un caso de ello es First Data Go de Fiserv, una terminal móvil que acepta pagos con tarjetas desde cualquier sitio y que agiliza el servicio de cobro en los comercios con costos sumamente razonables, ideal para servicios de entrega a domicilio. </w:t>
      </w:r>
      <w:bookmarkStart w:id="0" w:name="_GoBack"/>
      <w:bookmarkEnd w:id="0"/>
    </w:p>
    <w:p w14:paraId="53E69C4F" w14:textId="77777777" w:rsidR="000102C4" w:rsidRDefault="000102C4">
      <w:pPr>
        <w:pStyle w:val="Cuerpo"/>
        <w:jc w:val="both"/>
        <w:rPr>
          <w:rStyle w:val="Ninguno"/>
          <w:rFonts w:ascii="Montserrat" w:eastAsia="Montserrat" w:hAnsi="Montserrat" w:cs="Montserrat"/>
          <w:b/>
          <w:bCs/>
          <w:sz w:val="20"/>
          <w:szCs w:val="20"/>
          <w:shd w:val="clear" w:color="auto" w:fill="FFFFFF"/>
        </w:rPr>
      </w:pPr>
    </w:p>
    <w:p w14:paraId="510758F1" w14:textId="77777777"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sz w:val="20"/>
          <w:szCs w:val="20"/>
          <w:shd w:val="clear" w:color="auto" w:fill="FFFFFF"/>
          <w:lang w:val="es-ES_tradnl"/>
        </w:rPr>
        <w:t xml:space="preserve">Al final, la manera en la que el cliente es tratado mientras realiza un pago es una parte central en la decisión de un cliente sobre si regresa a comprar o consumir en un negocio. Sea Día del Padre, El Buen Fin o Navidad, el compromiso de las compañías es brindar una mejor experiencia de pago. </w:t>
      </w:r>
    </w:p>
    <w:p w14:paraId="21EBF204"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73B03C79" w14:textId="77777777" w:rsidR="000102C4" w:rsidRDefault="005A2557">
      <w:pPr>
        <w:pStyle w:val="Cuerpo"/>
        <w:jc w:val="center"/>
        <w:rPr>
          <w:rStyle w:val="Ninguno"/>
          <w:rFonts w:ascii="Montserrat" w:eastAsia="Montserrat" w:hAnsi="Montserrat" w:cs="Montserrat"/>
          <w:sz w:val="20"/>
          <w:szCs w:val="20"/>
          <w:shd w:val="clear" w:color="auto" w:fill="FFFFFF"/>
        </w:rPr>
      </w:pPr>
      <w:r w:rsidRPr="00E44987">
        <w:rPr>
          <w:rStyle w:val="Ninguno"/>
          <w:rFonts w:ascii="Montserrat" w:eastAsia="Montserrat" w:hAnsi="Montserrat" w:cs="Montserrat"/>
          <w:sz w:val="20"/>
          <w:szCs w:val="20"/>
          <w:shd w:val="clear" w:color="auto" w:fill="FFFFFF"/>
        </w:rPr>
        <w:t xml:space="preserve"> *****</w:t>
      </w:r>
    </w:p>
    <w:p w14:paraId="4B0CD090" w14:textId="77777777" w:rsidR="000102C4" w:rsidRDefault="000102C4">
      <w:pPr>
        <w:pStyle w:val="Cuerpo"/>
        <w:jc w:val="both"/>
        <w:rPr>
          <w:rStyle w:val="Ninguno"/>
          <w:rFonts w:ascii="Montserrat" w:eastAsia="Montserrat" w:hAnsi="Montserrat" w:cs="Montserrat"/>
          <w:sz w:val="20"/>
          <w:szCs w:val="20"/>
          <w:shd w:val="clear" w:color="auto" w:fill="FFFFFF"/>
        </w:rPr>
      </w:pPr>
    </w:p>
    <w:p w14:paraId="45A9FFA6" w14:textId="77777777" w:rsidR="000102C4" w:rsidRDefault="005A2557">
      <w:pPr>
        <w:pStyle w:val="Cuerpo"/>
        <w:jc w:val="both"/>
        <w:rPr>
          <w:rStyle w:val="Ninguno"/>
          <w:rFonts w:ascii="Montserrat" w:eastAsia="Montserrat" w:hAnsi="Montserrat" w:cs="Montserrat"/>
          <w:b/>
          <w:bCs/>
          <w:sz w:val="18"/>
          <w:szCs w:val="18"/>
        </w:rPr>
      </w:pPr>
      <w:r>
        <w:rPr>
          <w:rStyle w:val="Ninguno"/>
          <w:rFonts w:ascii="Montserrat" w:eastAsia="Montserrat" w:hAnsi="Montserrat" w:cs="Montserrat"/>
          <w:b/>
          <w:bCs/>
          <w:sz w:val="18"/>
          <w:szCs w:val="18"/>
          <w:lang w:val="it-IT"/>
        </w:rPr>
        <w:t>Acerca de Fiserv</w:t>
      </w:r>
    </w:p>
    <w:p w14:paraId="25C16D41" w14:textId="77777777" w:rsidR="000102C4" w:rsidRDefault="005A2557">
      <w:pPr>
        <w:pStyle w:val="Cuerpo"/>
        <w:jc w:val="both"/>
        <w:rPr>
          <w:rStyle w:val="Ninguno"/>
          <w:rFonts w:ascii="Montserrat" w:eastAsia="Montserrat" w:hAnsi="Montserrat" w:cs="Montserrat"/>
          <w:sz w:val="20"/>
          <w:szCs w:val="20"/>
          <w:shd w:val="clear" w:color="auto" w:fill="FFFFFF"/>
        </w:rPr>
      </w:pPr>
      <w:r>
        <w:rPr>
          <w:rStyle w:val="Ninguno"/>
          <w:rFonts w:ascii="Montserrat" w:eastAsia="Montserrat" w:hAnsi="Montserrat" w:cs="Montserrat"/>
          <w:sz w:val="20"/>
          <w:szCs w:val="20"/>
          <w:shd w:val="clear" w:color="auto" w:fill="FFFFFF"/>
          <w:lang w:val="pt-PT"/>
        </w:rPr>
        <w:t>Fiserv, Inc. (NASDAQ: FISV) Empresa l</w:t>
      </w:r>
      <w:r>
        <w:rPr>
          <w:rStyle w:val="Ninguno"/>
          <w:rFonts w:ascii="Montserrat" w:eastAsia="Montserrat" w:hAnsi="Montserrat" w:cs="Montserrat"/>
          <w:sz w:val="20"/>
          <w:szCs w:val="20"/>
          <w:shd w:val="clear" w:color="auto" w:fill="FFFFFF"/>
          <w:lang w:val="es-ES_tradnl"/>
        </w:rPr>
        <w:t>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w:t>
      </w:r>
      <w:r>
        <w:rPr>
          <w:rStyle w:val="Ninguno"/>
          <w:rFonts w:ascii="Montserrat" w:eastAsia="Montserrat" w:hAnsi="Montserrat" w:cs="Montserrat"/>
          <w:sz w:val="20"/>
          <w:szCs w:val="20"/>
          <w:shd w:val="clear" w:color="auto" w:fill="FFFFFF"/>
          <w:lang w:val="it-IT"/>
        </w:rPr>
        <w:t>ndice S&amp;P 500</w:t>
      </w:r>
      <w:r>
        <w:rPr>
          <w:rStyle w:val="Ninguno"/>
          <w:rFonts w:ascii="Montserrat" w:eastAsia="Montserrat" w:hAnsi="Montserrat" w:cs="Montserrat"/>
          <w:sz w:val="20"/>
          <w:szCs w:val="20"/>
          <w:shd w:val="clear" w:color="auto" w:fill="FFFFFF"/>
          <w:lang w:val="es-ES_tradnl"/>
        </w:rPr>
        <w:t>® y figura entre las empresas más admiradas del mundo por la revista FORTUNE®</w:t>
      </w:r>
      <w:r>
        <w:rPr>
          <w:rStyle w:val="Ninguno"/>
          <w:rFonts w:ascii="Montserrat" w:eastAsia="Montserrat" w:hAnsi="Montserrat" w:cs="Montserrat"/>
          <w:sz w:val="20"/>
          <w:szCs w:val="20"/>
          <w:shd w:val="clear" w:color="auto" w:fill="FFFFFF"/>
        </w:rPr>
        <w:t>.</w:t>
      </w:r>
      <w:r>
        <w:rPr>
          <w:rStyle w:val="Ninguno"/>
          <w:rFonts w:ascii="Trebuchet MS" w:hAnsi="Trebuchet MS"/>
          <w:color w:val="465A62"/>
          <w:sz w:val="21"/>
          <w:szCs w:val="21"/>
          <w:u w:color="465A62"/>
          <w:shd w:val="clear" w:color="auto" w:fill="FFFFFF"/>
        </w:rPr>
        <w:t xml:space="preserve"> </w:t>
      </w:r>
      <w:r w:rsidRPr="00E44987">
        <w:rPr>
          <w:rStyle w:val="Ninguno"/>
          <w:rFonts w:ascii="Montserrat" w:eastAsia="Montserrat" w:hAnsi="Montserrat" w:cs="Montserrat"/>
          <w:sz w:val="20"/>
          <w:szCs w:val="20"/>
          <w:shd w:val="clear" w:color="auto" w:fill="FFFFFF"/>
        </w:rPr>
        <w:t>Visite:</w:t>
      </w:r>
      <w:r>
        <w:rPr>
          <w:rStyle w:val="Ninguno"/>
          <w:rFonts w:ascii="Trebuchet MS" w:hAnsi="Trebuchet MS"/>
          <w:color w:val="465A62"/>
          <w:sz w:val="21"/>
          <w:szCs w:val="21"/>
          <w:u w:color="465A62"/>
          <w:shd w:val="clear" w:color="auto" w:fill="FFFFFF"/>
        </w:rPr>
        <w:t xml:space="preserve"> </w:t>
      </w:r>
      <w:hyperlink r:id="rId9" w:history="1">
        <w:bookmarkStart w:id="1" w:name="_Hlk74077602"/>
        <w:r>
          <w:rPr>
            <w:rStyle w:val="Hyperlink1"/>
            <w:lang w:val="fr-FR"/>
          </w:rPr>
          <w:t>https://merchants.fiserv.com/es-mx</w:t>
        </w:r>
        <w:bookmarkEnd w:id="1"/>
      </w:hyperlink>
      <w:r>
        <w:rPr>
          <w:rStyle w:val="Ninguno"/>
          <w:rFonts w:ascii="Trebuchet MS" w:hAnsi="Trebuchet MS"/>
          <w:color w:val="465A62"/>
          <w:sz w:val="21"/>
          <w:szCs w:val="21"/>
          <w:u w:color="465A62"/>
          <w:shd w:val="clear" w:color="auto" w:fill="FFFFFF"/>
        </w:rPr>
        <w:t xml:space="preserve"> </w:t>
      </w:r>
      <w:r>
        <w:rPr>
          <w:rStyle w:val="Ninguno"/>
          <w:rFonts w:ascii="Montserrat" w:eastAsia="Montserrat" w:hAnsi="Montserrat" w:cs="Montserrat"/>
          <w:sz w:val="20"/>
          <w:szCs w:val="20"/>
          <w:shd w:val="clear" w:color="auto" w:fill="FFFFFF"/>
          <w:lang w:val="es-ES_tradnl"/>
        </w:rPr>
        <w:t>y siga en los medios sociales para obtener más información y las últimas noticias de la empresa.</w:t>
      </w:r>
    </w:p>
    <w:p w14:paraId="08892A50" w14:textId="77777777" w:rsidR="000102C4" w:rsidRDefault="000102C4">
      <w:pPr>
        <w:pStyle w:val="Cuerpo"/>
        <w:jc w:val="both"/>
        <w:rPr>
          <w:rStyle w:val="Ninguno"/>
          <w:rFonts w:ascii="Montserrat" w:eastAsia="Montserrat" w:hAnsi="Montserrat" w:cs="Montserrat"/>
          <w:sz w:val="18"/>
          <w:szCs w:val="18"/>
        </w:rPr>
      </w:pPr>
    </w:p>
    <w:p w14:paraId="1128EE6C" w14:textId="77777777" w:rsidR="000102C4" w:rsidRDefault="005A2557">
      <w:pPr>
        <w:pStyle w:val="Cuerpo"/>
        <w:numPr>
          <w:ilvl w:val="0"/>
          <w:numId w:val="4"/>
        </w:numPr>
        <w:rPr>
          <w:rFonts w:ascii="Montserrat" w:eastAsia="Montserrat" w:hAnsi="Montserrat" w:cs="Montserrat"/>
          <w:sz w:val="18"/>
          <w:szCs w:val="18"/>
          <w:lang w:val="nl-NL"/>
        </w:rPr>
      </w:pPr>
      <w:r>
        <w:rPr>
          <w:rFonts w:ascii="Montserrat" w:eastAsia="Montserrat" w:hAnsi="Montserrat" w:cs="Montserrat"/>
          <w:sz w:val="18"/>
          <w:szCs w:val="18"/>
          <w:lang w:val="nl-NL"/>
        </w:rPr>
        <w:t xml:space="preserve">Facebook: </w:t>
      </w:r>
      <w:hyperlink r:id="rId10" w:history="1">
        <w:r>
          <w:rPr>
            <w:rStyle w:val="Hyperlink2"/>
            <w:rFonts w:ascii="Montserrat" w:eastAsia="Montserrat" w:hAnsi="Montserrat" w:cs="Montserrat"/>
            <w:sz w:val="18"/>
            <w:szCs w:val="18"/>
            <w:lang w:val="it-IT"/>
          </w:rPr>
          <w:t>Fiserv M</w:t>
        </w:r>
        <w:r>
          <w:rPr>
            <w:rStyle w:val="Ninguno"/>
            <w:rFonts w:ascii="Montserrat" w:eastAsia="Montserrat" w:hAnsi="Montserrat" w:cs="Montserrat"/>
            <w:color w:val="1155CC"/>
            <w:sz w:val="18"/>
            <w:szCs w:val="18"/>
            <w:u w:val="single" w:color="1155CC"/>
            <w:lang w:val="es-ES_tradnl"/>
          </w:rPr>
          <w:t>é</w:t>
        </w:r>
        <w:r>
          <w:rPr>
            <w:rStyle w:val="Hyperlink2"/>
            <w:rFonts w:ascii="Montserrat" w:eastAsia="Montserrat" w:hAnsi="Montserrat" w:cs="Montserrat"/>
            <w:sz w:val="18"/>
            <w:szCs w:val="18"/>
            <w:lang w:val="pt-PT"/>
          </w:rPr>
          <w:t>xico</w:t>
        </w:r>
      </w:hyperlink>
    </w:p>
    <w:p w14:paraId="6A4F50EA" w14:textId="77777777" w:rsidR="000102C4" w:rsidRDefault="005A2557">
      <w:pPr>
        <w:pStyle w:val="Cuerpo"/>
        <w:numPr>
          <w:ilvl w:val="0"/>
          <w:numId w:val="4"/>
        </w:numPr>
        <w:rPr>
          <w:rFonts w:ascii="Montserrat" w:eastAsia="Montserrat" w:hAnsi="Montserrat" w:cs="Montserrat"/>
          <w:sz w:val="18"/>
          <w:szCs w:val="18"/>
          <w:lang w:val="da-DK"/>
        </w:rPr>
      </w:pPr>
      <w:r>
        <w:rPr>
          <w:rFonts w:ascii="Montserrat" w:eastAsia="Montserrat" w:hAnsi="Montserrat" w:cs="Montserrat"/>
          <w:sz w:val="18"/>
          <w:szCs w:val="18"/>
          <w:lang w:val="da-DK"/>
        </w:rPr>
        <w:t xml:space="preserve">Instagram: </w:t>
      </w:r>
      <w:hyperlink r:id="rId11" w:history="1">
        <w:r>
          <w:rPr>
            <w:rStyle w:val="Hyperlink2"/>
            <w:rFonts w:ascii="Montserrat" w:eastAsia="Montserrat" w:hAnsi="Montserrat" w:cs="Montserrat"/>
            <w:sz w:val="18"/>
            <w:szCs w:val="18"/>
            <w:lang w:val="it-IT"/>
          </w:rPr>
          <w:t>Fiserv M</w:t>
        </w:r>
        <w:r>
          <w:rPr>
            <w:rStyle w:val="Ninguno"/>
            <w:rFonts w:ascii="Montserrat" w:eastAsia="Montserrat" w:hAnsi="Montserrat" w:cs="Montserrat"/>
            <w:color w:val="1155CC"/>
            <w:sz w:val="18"/>
            <w:szCs w:val="18"/>
            <w:u w:val="single" w:color="1155CC"/>
            <w:lang w:val="es-ES_tradnl"/>
          </w:rPr>
          <w:t>é</w:t>
        </w:r>
        <w:r>
          <w:rPr>
            <w:rStyle w:val="Hyperlink2"/>
            <w:rFonts w:ascii="Montserrat" w:eastAsia="Montserrat" w:hAnsi="Montserrat" w:cs="Montserrat"/>
            <w:sz w:val="18"/>
            <w:szCs w:val="18"/>
            <w:lang w:val="pt-PT"/>
          </w:rPr>
          <w:t>xico</w:t>
        </w:r>
      </w:hyperlink>
      <w:r>
        <w:rPr>
          <w:rFonts w:ascii="Montserrat" w:eastAsia="Montserrat" w:hAnsi="Montserrat" w:cs="Montserrat"/>
          <w:sz w:val="18"/>
          <w:szCs w:val="18"/>
        </w:rPr>
        <w:t xml:space="preserve"> </w:t>
      </w:r>
    </w:p>
    <w:p w14:paraId="7FE01D3C" w14:textId="77777777" w:rsidR="000102C4" w:rsidRDefault="005A2557">
      <w:pPr>
        <w:pStyle w:val="Cuerpo"/>
        <w:numPr>
          <w:ilvl w:val="0"/>
          <w:numId w:val="4"/>
        </w:numPr>
        <w:rPr>
          <w:rFonts w:ascii="Montserrat" w:eastAsia="Montserrat" w:hAnsi="Montserrat" w:cs="Montserrat"/>
          <w:sz w:val="18"/>
          <w:szCs w:val="18"/>
        </w:rPr>
      </w:pPr>
      <w:r>
        <w:rPr>
          <w:rFonts w:ascii="Montserrat" w:eastAsia="Montserrat" w:hAnsi="Montserrat" w:cs="Montserrat"/>
          <w:sz w:val="18"/>
          <w:szCs w:val="18"/>
        </w:rPr>
        <w:t xml:space="preserve">Youtube: </w:t>
      </w:r>
      <w:hyperlink r:id="rId12" w:history="1">
        <w:r>
          <w:rPr>
            <w:rStyle w:val="Hyperlink2"/>
            <w:rFonts w:ascii="Montserrat" w:eastAsia="Montserrat" w:hAnsi="Montserrat" w:cs="Montserrat"/>
            <w:sz w:val="18"/>
            <w:szCs w:val="18"/>
            <w:lang w:val="it-IT"/>
          </w:rPr>
          <w:t>Fiserv M</w:t>
        </w:r>
        <w:r>
          <w:rPr>
            <w:rStyle w:val="Ninguno"/>
            <w:rFonts w:ascii="Montserrat" w:eastAsia="Montserrat" w:hAnsi="Montserrat" w:cs="Montserrat"/>
            <w:color w:val="1155CC"/>
            <w:sz w:val="18"/>
            <w:szCs w:val="18"/>
            <w:u w:val="single" w:color="1155CC"/>
            <w:lang w:val="es-ES_tradnl"/>
          </w:rPr>
          <w:t>é</w:t>
        </w:r>
        <w:r>
          <w:rPr>
            <w:rStyle w:val="Hyperlink2"/>
            <w:rFonts w:ascii="Montserrat" w:eastAsia="Montserrat" w:hAnsi="Montserrat" w:cs="Montserrat"/>
            <w:sz w:val="18"/>
            <w:szCs w:val="18"/>
            <w:lang w:val="pt-PT"/>
          </w:rPr>
          <w:t>xico</w:t>
        </w:r>
      </w:hyperlink>
    </w:p>
    <w:p w14:paraId="53CE8D24" w14:textId="77777777" w:rsidR="000102C4" w:rsidRDefault="005A2557">
      <w:pPr>
        <w:pStyle w:val="Cuerpo"/>
        <w:numPr>
          <w:ilvl w:val="0"/>
          <w:numId w:val="4"/>
        </w:numPr>
        <w:rPr>
          <w:rFonts w:ascii="Montserrat" w:eastAsia="Montserrat" w:hAnsi="Montserrat" w:cs="Montserrat"/>
          <w:sz w:val="18"/>
          <w:szCs w:val="18"/>
        </w:rPr>
      </w:pPr>
      <w:r>
        <w:rPr>
          <w:rFonts w:ascii="Montserrat" w:eastAsia="Montserrat" w:hAnsi="Montserrat" w:cs="Montserrat"/>
          <w:sz w:val="18"/>
          <w:szCs w:val="18"/>
        </w:rPr>
        <w:t>P</w:t>
      </w:r>
      <w:r>
        <w:rPr>
          <w:rStyle w:val="Ninguno"/>
          <w:rFonts w:ascii="Montserrat" w:eastAsia="Montserrat" w:hAnsi="Montserrat" w:cs="Montserrat"/>
          <w:sz w:val="18"/>
          <w:szCs w:val="18"/>
          <w:lang w:val="es-ES_tradnl"/>
        </w:rPr>
        <w:t>á</w:t>
      </w:r>
      <w:r>
        <w:rPr>
          <w:rFonts w:ascii="Montserrat" w:eastAsia="Montserrat" w:hAnsi="Montserrat" w:cs="Montserrat"/>
          <w:sz w:val="18"/>
          <w:szCs w:val="18"/>
          <w:lang w:val="nl-NL"/>
        </w:rPr>
        <w:t>gina web:</w:t>
      </w:r>
      <w:hyperlink r:id="rId13" w:history="1">
        <w:r>
          <w:rPr>
            <w:rStyle w:val="Hyperlink3"/>
            <w:rFonts w:ascii="Montserrat" w:eastAsia="Montserrat" w:hAnsi="Montserrat" w:cs="Montserrat"/>
            <w:sz w:val="18"/>
            <w:szCs w:val="18"/>
            <w:lang w:val="it-IT"/>
          </w:rPr>
          <w:t>Fiserv M</w:t>
        </w:r>
        <w:r>
          <w:rPr>
            <w:rStyle w:val="Ninguno"/>
            <w:rFonts w:ascii="Montserrat" w:eastAsia="Montserrat" w:hAnsi="Montserrat" w:cs="Montserrat"/>
            <w:color w:val="1155CC"/>
            <w:sz w:val="18"/>
            <w:szCs w:val="18"/>
            <w:u w:val="single" w:color="1155CC"/>
            <w:shd w:val="clear" w:color="auto" w:fill="FFFFFF"/>
            <w:lang w:val="es-ES_tradnl"/>
          </w:rPr>
          <w:t>é</w:t>
        </w:r>
        <w:r>
          <w:rPr>
            <w:rStyle w:val="Hyperlink3"/>
            <w:rFonts w:ascii="Montserrat" w:eastAsia="Montserrat" w:hAnsi="Montserrat" w:cs="Montserrat"/>
            <w:sz w:val="18"/>
            <w:szCs w:val="18"/>
            <w:lang w:val="pt-PT"/>
          </w:rPr>
          <w:t>xico</w:t>
        </w:r>
      </w:hyperlink>
    </w:p>
    <w:p w14:paraId="36099225" w14:textId="77777777" w:rsidR="000102C4" w:rsidRDefault="000102C4">
      <w:pPr>
        <w:pStyle w:val="Cuerpo"/>
        <w:jc w:val="both"/>
        <w:rPr>
          <w:rStyle w:val="Ninguno"/>
          <w:rFonts w:ascii="Montserrat" w:eastAsia="Montserrat" w:hAnsi="Montserrat" w:cs="Montserrat"/>
          <w:sz w:val="18"/>
          <w:szCs w:val="18"/>
        </w:rPr>
      </w:pPr>
    </w:p>
    <w:p w14:paraId="283856C8" w14:textId="77777777" w:rsidR="000102C4" w:rsidRDefault="000102C4">
      <w:pPr>
        <w:pStyle w:val="Cuerpo"/>
        <w:jc w:val="both"/>
        <w:rPr>
          <w:rStyle w:val="Ninguno"/>
          <w:rFonts w:ascii="Montserrat" w:eastAsia="Montserrat" w:hAnsi="Montserrat" w:cs="Montserrat"/>
          <w:sz w:val="18"/>
          <w:szCs w:val="18"/>
        </w:rPr>
      </w:pPr>
    </w:p>
    <w:p w14:paraId="1465F91F" w14:textId="77777777" w:rsidR="000102C4" w:rsidRDefault="000102C4">
      <w:pPr>
        <w:pStyle w:val="Cuerpo"/>
        <w:jc w:val="both"/>
        <w:rPr>
          <w:rStyle w:val="Ninguno"/>
          <w:rFonts w:ascii="Montserrat" w:eastAsia="Montserrat" w:hAnsi="Montserrat" w:cs="Montserrat"/>
          <w:sz w:val="18"/>
          <w:szCs w:val="18"/>
        </w:rPr>
      </w:pPr>
    </w:p>
    <w:p w14:paraId="2712D229" w14:textId="77777777" w:rsidR="000102C4" w:rsidRDefault="005A2557">
      <w:pPr>
        <w:pStyle w:val="Cuerpo"/>
        <w:spacing w:line="240" w:lineRule="auto"/>
        <w:jc w:val="both"/>
        <w:rPr>
          <w:rStyle w:val="Ninguno"/>
          <w:rFonts w:ascii="Montserrat" w:eastAsia="Montserrat" w:hAnsi="Montserrat" w:cs="Montserrat"/>
          <w:b/>
          <w:bCs/>
          <w:sz w:val="18"/>
          <w:szCs w:val="18"/>
        </w:rPr>
      </w:pPr>
      <w:r>
        <w:rPr>
          <w:rStyle w:val="Ninguno"/>
          <w:rFonts w:ascii="Montserrat" w:eastAsia="Montserrat" w:hAnsi="Montserrat" w:cs="Montserrat"/>
          <w:b/>
          <w:bCs/>
          <w:sz w:val="18"/>
          <w:szCs w:val="18"/>
          <w:lang w:val="pt-PT"/>
        </w:rPr>
        <w:t>Contacto:</w:t>
      </w:r>
    </w:p>
    <w:p w14:paraId="181535B4" w14:textId="77777777" w:rsidR="000102C4" w:rsidRDefault="000102C4">
      <w:pPr>
        <w:pStyle w:val="Cuerpo"/>
        <w:spacing w:line="240" w:lineRule="auto"/>
        <w:jc w:val="both"/>
        <w:rPr>
          <w:rStyle w:val="Ninguno"/>
          <w:rFonts w:ascii="Montserrat" w:eastAsia="Montserrat" w:hAnsi="Montserrat" w:cs="Montserrat"/>
          <w:b/>
          <w:bCs/>
          <w:sz w:val="18"/>
          <w:szCs w:val="18"/>
        </w:rPr>
      </w:pPr>
    </w:p>
    <w:p w14:paraId="00BA06D2" w14:textId="77777777" w:rsidR="000102C4" w:rsidRDefault="005A2557">
      <w:pPr>
        <w:pStyle w:val="Cuerpo"/>
        <w:jc w:val="both"/>
        <w:rPr>
          <w:rStyle w:val="Ninguno"/>
          <w:rFonts w:ascii="Montserrat" w:eastAsia="Montserrat" w:hAnsi="Montserrat" w:cs="Montserrat"/>
          <w:b/>
          <w:bCs/>
          <w:sz w:val="18"/>
          <w:szCs w:val="18"/>
        </w:rPr>
      </w:pPr>
      <w:r>
        <w:rPr>
          <w:rStyle w:val="Ninguno"/>
          <w:rFonts w:ascii="Montserrat" w:eastAsia="Montserrat" w:hAnsi="Montserrat" w:cs="Montserrat"/>
          <w:b/>
          <w:bCs/>
          <w:sz w:val="18"/>
          <w:szCs w:val="18"/>
          <w:lang w:val="es-ES_tradnl"/>
        </w:rPr>
        <w:t>EJECUTIVO DE CUENTA</w:t>
      </w:r>
      <w:r>
        <w:rPr>
          <w:rStyle w:val="Ninguno"/>
          <w:rFonts w:ascii="Montserrat" w:eastAsia="Montserrat" w:hAnsi="Montserrat" w:cs="Montserrat"/>
          <w:b/>
          <w:bCs/>
          <w:sz w:val="18"/>
          <w:szCs w:val="18"/>
          <w:lang w:val="es-ES_tradnl"/>
        </w:rPr>
        <w:tab/>
      </w:r>
      <w:r>
        <w:rPr>
          <w:rStyle w:val="Ninguno"/>
          <w:rFonts w:ascii="Montserrat" w:eastAsia="Montserrat" w:hAnsi="Montserrat" w:cs="Montserrat"/>
          <w:b/>
          <w:bCs/>
          <w:sz w:val="18"/>
          <w:szCs w:val="18"/>
          <w:lang w:val="es-ES_tradnl"/>
        </w:rPr>
        <w:tab/>
      </w:r>
      <w:r>
        <w:rPr>
          <w:rStyle w:val="Ninguno"/>
          <w:rFonts w:ascii="Montserrat" w:eastAsia="Montserrat" w:hAnsi="Montserrat" w:cs="Montserrat"/>
          <w:b/>
          <w:bCs/>
          <w:sz w:val="18"/>
          <w:szCs w:val="18"/>
          <w:lang w:val="es-ES_tradnl"/>
        </w:rPr>
        <w:tab/>
      </w:r>
      <w:r>
        <w:rPr>
          <w:rStyle w:val="Ninguno"/>
          <w:rFonts w:ascii="Montserrat" w:eastAsia="Montserrat" w:hAnsi="Montserrat" w:cs="Montserrat"/>
          <w:b/>
          <w:bCs/>
          <w:sz w:val="18"/>
          <w:szCs w:val="18"/>
          <w:lang w:val="es-ES_tradnl"/>
        </w:rPr>
        <w:tab/>
        <w:t>ASISTENTE DE CUENTA</w:t>
      </w:r>
    </w:p>
    <w:p w14:paraId="7BA46440" w14:textId="77777777" w:rsidR="000102C4" w:rsidRPr="00E44987" w:rsidRDefault="005A2557">
      <w:pPr>
        <w:pStyle w:val="Cuerpo"/>
        <w:jc w:val="both"/>
        <w:rPr>
          <w:rStyle w:val="Ninguno"/>
          <w:rFonts w:ascii="Montserrat" w:eastAsia="Montserrat" w:hAnsi="Montserrat" w:cs="Montserrat"/>
          <w:sz w:val="18"/>
          <w:szCs w:val="18"/>
          <w:lang w:val="en-US"/>
        </w:rPr>
      </w:pPr>
      <w:r>
        <w:rPr>
          <w:rStyle w:val="Ninguno"/>
          <w:rFonts w:ascii="Montserrat" w:eastAsia="Montserrat" w:hAnsi="Montserrat" w:cs="Montserrat"/>
          <w:sz w:val="18"/>
          <w:szCs w:val="18"/>
          <w:lang w:val="en-US"/>
        </w:rPr>
        <w:t>Jorge Sánchez</w:t>
      </w:r>
      <w:r>
        <w:rPr>
          <w:rStyle w:val="Ninguno"/>
          <w:rFonts w:ascii="Montserrat" w:eastAsia="Montserrat" w:hAnsi="Montserrat" w:cs="Montserrat"/>
          <w:sz w:val="18"/>
          <w:szCs w:val="18"/>
          <w:lang w:val="en-US"/>
        </w:rPr>
        <w:tab/>
      </w:r>
      <w:r>
        <w:rPr>
          <w:rStyle w:val="Ninguno"/>
          <w:rFonts w:ascii="Montserrat" w:eastAsia="Montserrat" w:hAnsi="Montserrat" w:cs="Montserrat"/>
          <w:sz w:val="18"/>
          <w:szCs w:val="18"/>
          <w:lang w:val="en-US"/>
        </w:rPr>
        <w:tab/>
      </w:r>
      <w:r>
        <w:rPr>
          <w:rStyle w:val="Ninguno"/>
          <w:rFonts w:ascii="Montserrat" w:eastAsia="Montserrat" w:hAnsi="Montserrat" w:cs="Montserrat"/>
          <w:sz w:val="18"/>
          <w:szCs w:val="18"/>
          <w:lang w:val="en-US"/>
        </w:rPr>
        <w:tab/>
      </w:r>
      <w:r>
        <w:rPr>
          <w:rStyle w:val="Ninguno"/>
          <w:rFonts w:ascii="Montserrat" w:eastAsia="Montserrat" w:hAnsi="Montserrat" w:cs="Montserrat"/>
          <w:sz w:val="18"/>
          <w:szCs w:val="18"/>
          <w:lang w:val="en-US"/>
        </w:rPr>
        <w:tab/>
      </w:r>
      <w:r>
        <w:rPr>
          <w:rStyle w:val="Ninguno"/>
          <w:rFonts w:ascii="Montserrat" w:eastAsia="Montserrat" w:hAnsi="Montserrat" w:cs="Montserrat"/>
          <w:sz w:val="18"/>
          <w:szCs w:val="18"/>
          <w:lang w:val="en-US"/>
        </w:rPr>
        <w:tab/>
        <w:t>Mauricio Hernández Juárez</w:t>
      </w:r>
    </w:p>
    <w:p w14:paraId="6CA6F3C5" w14:textId="77777777" w:rsidR="000102C4" w:rsidRPr="00E44987" w:rsidRDefault="005A2557">
      <w:pPr>
        <w:pStyle w:val="Cuerpo"/>
        <w:jc w:val="both"/>
        <w:rPr>
          <w:rStyle w:val="Ninguno"/>
          <w:rFonts w:ascii="Montserrat" w:eastAsia="Montserrat" w:hAnsi="Montserrat" w:cs="Montserrat"/>
          <w:b/>
          <w:bCs/>
          <w:sz w:val="18"/>
          <w:szCs w:val="18"/>
          <w:lang w:val="en-US"/>
        </w:rPr>
      </w:pPr>
      <w:r>
        <w:rPr>
          <w:rStyle w:val="Ninguno"/>
          <w:rFonts w:ascii="Montserrat" w:eastAsia="Montserrat" w:hAnsi="Montserrat" w:cs="Montserrat"/>
          <w:b/>
          <w:bCs/>
          <w:sz w:val="18"/>
          <w:szCs w:val="18"/>
          <w:lang w:val="en-US"/>
        </w:rPr>
        <w:t>another</w:t>
      </w:r>
      <w:r>
        <w:rPr>
          <w:rStyle w:val="Ninguno"/>
          <w:rFonts w:ascii="Montserrat" w:eastAsia="Montserrat" w:hAnsi="Montserrat" w:cs="Montserrat"/>
          <w:b/>
          <w:bCs/>
          <w:sz w:val="18"/>
          <w:szCs w:val="18"/>
          <w:lang w:val="en-US"/>
        </w:rPr>
        <w:tab/>
      </w:r>
      <w:r>
        <w:rPr>
          <w:rStyle w:val="Ninguno"/>
          <w:rFonts w:ascii="Montserrat" w:eastAsia="Montserrat" w:hAnsi="Montserrat" w:cs="Montserrat"/>
          <w:b/>
          <w:bCs/>
          <w:sz w:val="18"/>
          <w:szCs w:val="18"/>
          <w:lang w:val="en-US"/>
        </w:rPr>
        <w:tab/>
      </w:r>
      <w:r>
        <w:rPr>
          <w:rStyle w:val="Ninguno"/>
          <w:rFonts w:ascii="Montserrat" w:eastAsia="Montserrat" w:hAnsi="Montserrat" w:cs="Montserrat"/>
          <w:sz w:val="18"/>
          <w:szCs w:val="18"/>
          <w:lang w:val="en-US"/>
        </w:rPr>
        <w:tab/>
      </w:r>
      <w:r>
        <w:rPr>
          <w:rStyle w:val="Ninguno"/>
          <w:rFonts w:ascii="Montserrat" w:eastAsia="Montserrat" w:hAnsi="Montserrat" w:cs="Montserrat"/>
          <w:sz w:val="18"/>
          <w:szCs w:val="18"/>
          <w:lang w:val="en-US"/>
        </w:rPr>
        <w:tab/>
        <w:t xml:space="preserve">                               </w:t>
      </w:r>
      <w:r>
        <w:rPr>
          <w:rStyle w:val="Ninguno"/>
          <w:rFonts w:ascii="Montserrat" w:eastAsia="Montserrat" w:hAnsi="Montserrat" w:cs="Montserrat"/>
          <w:b/>
          <w:bCs/>
          <w:sz w:val="18"/>
          <w:szCs w:val="18"/>
          <w:lang w:val="en-US"/>
        </w:rPr>
        <w:t xml:space="preserve">another </w:t>
      </w:r>
    </w:p>
    <w:p w14:paraId="5BE2AFFF" w14:textId="77777777" w:rsidR="000102C4" w:rsidRPr="00E44987" w:rsidRDefault="004D074E">
      <w:pPr>
        <w:pStyle w:val="Cuerpo"/>
        <w:jc w:val="both"/>
        <w:rPr>
          <w:rStyle w:val="Ninguno"/>
          <w:rFonts w:ascii="Montserrat" w:eastAsia="Montserrat" w:hAnsi="Montserrat" w:cs="Montserrat"/>
          <w:sz w:val="18"/>
          <w:szCs w:val="18"/>
          <w:lang w:val="en-US"/>
        </w:rPr>
      </w:pPr>
      <w:hyperlink r:id="rId14" w:history="1">
        <w:r w:rsidR="005A2557">
          <w:rPr>
            <w:rStyle w:val="Hyperlink4"/>
          </w:rPr>
          <w:t>jorge.sanchez@another.co</w:t>
        </w:r>
      </w:hyperlink>
      <w:r w:rsidR="005A2557">
        <w:rPr>
          <w:rStyle w:val="Ninguno"/>
          <w:rFonts w:ascii="Montserrat" w:eastAsia="Montserrat" w:hAnsi="Montserrat" w:cs="Montserrat"/>
          <w:sz w:val="18"/>
          <w:szCs w:val="18"/>
          <w:lang w:val="en-US"/>
        </w:rPr>
        <w:tab/>
      </w:r>
      <w:r w:rsidR="005A2557">
        <w:rPr>
          <w:rStyle w:val="Ninguno"/>
          <w:rFonts w:ascii="Montserrat" w:eastAsia="Montserrat" w:hAnsi="Montserrat" w:cs="Montserrat"/>
          <w:sz w:val="18"/>
          <w:szCs w:val="18"/>
          <w:lang w:val="en-US"/>
        </w:rPr>
        <w:tab/>
      </w:r>
      <w:r w:rsidR="005A2557">
        <w:rPr>
          <w:rStyle w:val="Ninguno"/>
          <w:rFonts w:ascii="Montserrat" w:eastAsia="Montserrat" w:hAnsi="Montserrat" w:cs="Montserrat"/>
          <w:sz w:val="18"/>
          <w:szCs w:val="18"/>
          <w:lang w:val="en-US"/>
        </w:rPr>
        <w:tab/>
      </w:r>
      <w:r w:rsidR="005A2557">
        <w:rPr>
          <w:rStyle w:val="Ninguno"/>
          <w:rFonts w:ascii="Montserrat" w:eastAsia="Montserrat" w:hAnsi="Montserrat" w:cs="Montserrat"/>
          <w:sz w:val="18"/>
          <w:szCs w:val="18"/>
          <w:lang w:val="en-US"/>
        </w:rPr>
        <w:tab/>
      </w:r>
      <w:hyperlink r:id="rId15" w:history="1">
        <w:r w:rsidR="005A2557">
          <w:rPr>
            <w:rStyle w:val="Hyperlink4"/>
          </w:rPr>
          <w:t>trainee.corporate2@another.co</w:t>
        </w:r>
      </w:hyperlink>
      <w:r w:rsidR="005A2557">
        <w:rPr>
          <w:rStyle w:val="Ninguno"/>
          <w:rFonts w:ascii="Montserrat" w:eastAsia="Montserrat" w:hAnsi="Montserrat" w:cs="Montserrat"/>
          <w:sz w:val="18"/>
          <w:szCs w:val="18"/>
          <w:lang w:val="en-US"/>
        </w:rPr>
        <w:t xml:space="preserve"> </w:t>
      </w:r>
    </w:p>
    <w:p w14:paraId="2286A4FA" w14:textId="77777777" w:rsidR="000102C4" w:rsidRDefault="005A2557">
      <w:pPr>
        <w:pStyle w:val="Cuerpo"/>
        <w:jc w:val="both"/>
      </w:pPr>
      <w:r>
        <w:rPr>
          <w:rStyle w:val="Ninguno"/>
          <w:rFonts w:ascii="Montserrat" w:eastAsia="Montserrat" w:hAnsi="Montserrat" w:cs="Montserrat"/>
          <w:sz w:val="18"/>
          <w:szCs w:val="18"/>
        </w:rPr>
        <w:t>55 4369 3607</w:t>
      </w:r>
      <w:r>
        <w:rPr>
          <w:rStyle w:val="Ninguno"/>
          <w:rFonts w:ascii="Montserrat" w:eastAsia="Montserrat" w:hAnsi="Montserrat" w:cs="Montserrat"/>
          <w:sz w:val="18"/>
          <w:szCs w:val="18"/>
        </w:rPr>
        <w:tab/>
      </w:r>
      <w:r>
        <w:rPr>
          <w:rStyle w:val="Ninguno"/>
          <w:rFonts w:ascii="Montserrat" w:eastAsia="Montserrat" w:hAnsi="Montserrat" w:cs="Montserrat"/>
          <w:sz w:val="18"/>
          <w:szCs w:val="18"/>
        </w:rPr>
        <w:tab/>
      </w:r>
      <w:r>
        <w:rPr>
          <w:rStyle w:val="Ninguno"/>
          <w:rFonts w:ascii="Montserrat" w:eastAsia="Montserrat" w:hAnsi="Montserrat" w:cs="Montserrat"/>
          <w:sz w:val="18"/>
          <w:szCs w:val="18"/>
        </w:rPr>
        <w:tab/>
      </w:r>
      <w:r>
        <w:rPr>
          <w:rStyle w:val="Ninguno"/>
          <w:rFonts w:ascii="Montserrat" w:eastAsia="Montserrat" w:hAnsi="Montserrat" w:cs="Montserrat"/>
          <w:sz w:val="18"/>
          <w:szCs w:val="18"/>
        </w:rPr>
        <w:tab/>
      </w:r>
      <w:r>
        <w:rPr>
          <w:rStyle w:val="Ninguno"/>
          <w:rFonts w:ascii="Montserrat" w:eastAsia="Montserrat" w:hAnsi="Montserrat" w:cs="Montserrat"/>
          <w:sz w:val="18"/>
          <w:szCs w:val="18"/>
        </w:rPr>
        <w:tab/>
      </w:r>
      <w:r>
        <w:rPr>
          <w:rStyle w:val="Ninguno"/>
          <w:rFonts w:ascii="Montserrat" w:eastAsia="Montserrat" w:hAnsi="Montserrat" w:cs="Montserrat"/>
          <w:sz w:val="18"/>
          <w:szCs w:val="18"/>
        </w:rPr>
        <w:tab/>
        <w:t>55 4088 5110</w:t>
      </w:r>
    </w:p>
    <w:sectPr w:rsidR="000102C4">
      <w:headerReference w:type="default" r:id="rId16"/>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7E5A" w14:textId="77777777" w:rsidR="004D074E" w:rsidRDefault="004D074E">
      <w:r>
        <w:separator/>
      </w:r>
    </w:p>
  </w:endnote>
  <w:endnote w:type="continuationSeparator" w:id="0">
    <w:p w14:paraId="4F2AEA15" w14:textId="77777777" w:rsidR="004D074E" w:rsidRDefault="004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2216" w14:textId="77777777" w:rsidR="004D074E" w:rsidRDefault="004D074E">
      <w:r>
        <w:separator/>
      </w:r>
    </w:p>
  </w:footnote>
  <w:footnote w:type="continuationSeparator" w:id="0">
    <w:p w14:paraId="656EE43E" w14:textId="77777777" w:rsidR="004D074E" w:rsidRDefault="004D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FAA6" w14:textId="77777777" w:rsidR="000102C4" w:rsidRDefault="005A2557">
    <w:pPr>
      <w:pStyle w:val="Cuerpo"/>
      <w:tabs>
        <w:tab w:val="left" w:pos="3450"/>
        <w:tab w:val="center" w:pos="4419"/>
        <w:tab w:val="right" w:pos="8838"/>
      </w:tabs>
      <w:spacing w:line="240" w:lineRule="auto"/>
      <w:rPr>
        <w:rStyle w:val="Ninguno"/>
        <w:rFonts w:ascii="Montserrat" w:eastAsia="Montserrat" w:hAnsi="Montserrat" w:cs="Montserrat"/>
        <w:b/>
        <w:bCs/>
        <w:color w:val="FF6600"/>
        <w:sz w:val="38"/>
        <w:szCs w:val="38"/>
        <w:u w:color="FF6600"/>
        <w:shd w:val="clear" w:color="auto" w:fill="FFFFFF"/>
      </w:rPr>
    </w:pPr>
    <w:r>
      <w:rPr>
        <w:rStyle w:val="Ninguno"/>
        <w:rFonts w:ascii="Calibri" w:eastAsia="Calibri" w:hAnsi="Calibri" w:cs="Calibri"/>
        <w:noProof/>
      </w:rPr>
      <w:drawing>
        <wp:inline distT="0" distB="0" distL="0" distR="0" wp14:anchorId="4F7C6CC4" wp14:editId="73657E2E">
          <wp:extent cx="1697609" cy="875967"/>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697609" cy="875967"/>
                  </a:xfrm>
                  <a:prstGeom prst="rect">
                    <a:avLst/>
                  </a:prstGeom>
                  <a:ln w="12700" cap="flat">
                    <a:noFill/>
                    <a:miter lim="400000"/>
                  </a:ln>
                  <a:effectLst/>
                </pic:spPr>
              </pic:pic>
            </a:graphicData>
          </a:graphic>
        </wp:inline>
      </w:drawing>
    </w:r>
  </w:p>
  <w:p w14:paraId="2CC86A34" w14:textId="77777777" w:rsidR="000102C4" w:rsidRDefault="005A2557">
    <w:pPr>
      <w:pStyle w:val="Cuerpo"/>
      <w:spacing w:after="160" w:line="259" w:lineRule="auto"/>
    </w:pPr>
    <w:r>
      <w:rPr>
        <w:rStyle w:val="Ninguno"/>
        <w:rFonts w:ascii="Calibri" w:eastAsia="Calibri" w:hAnsi="Calibri" w:cs="Calibri"/>
        <w:noProof/>
      </w:rPr>
      <w:drawing>
        <wp:inline distT="0" distB="0" distL="0" distR="0" wp14:anchorId="17A6A8E5" wp14:editId="6FAA082B">
          <wp:extent cx="5727700" cy="63462"/>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stretch>
                    <a:fillRect/>
                  </a:stretch>
                </pic:blipFill>
                <pic:spPr>
                  <a:xfrm>
                    <a:off x="0" y="0"/>
                    <a:ext cx="5727700" cy="6346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8DB"/>
    <w:multiLevelType w:val="hybridMultilevel"/>
    <w:tmpl w:val="741001E0"/>
    <w:styleLink w:val="Estiloimportado2"/>
    <w:lvl w:ilvl="0" w:tplc="4648881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A85AB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A2BBF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26FB3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06CD0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947FB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64598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9E1E5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82313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7054E7"/>
    <w:multiLevelType w:val="hybridMultilevel"/>
    <w:tmpl w:val="CB96E106"/>
    <w:styleLink w:val="Estiloimportado1"/>
    <w:lvl w:ilvl="0" w:tplc="3DB6C22E">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4A8F1B6">
      <w:start w:val="1"/>
      <w:numFmt w:val="bullet"/>
      <w:lvlText w:val="○"/>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8E2AE60">
      <w:start w:val="1"/>
      <w:numFmt w:val="bullet"/>
      <w:lvlText w:val="■"/>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17FA10A2">
      <w:start w:val="1"/>
      <w:numFmt w:val="bullet"/>
      <w:lvlText w:val="●"/>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728027C">
      <w:start w:val="1"/>
      <w:numFmt w:val="bullet"/>
      <w:lvlText w:val="○"/>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0AAA9CC">
      <w:start w:val="1"/>
      <w:numFmt w:val="bullet"/>
      <w:lvlText w:val="■"/>
      <w:lvlJc w:val="left"/>
      <w:pPr>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6AC0A76E">
      <w:start w:val="1"/>
      <w:numFmt w:val="bullet"/>
      <w:lvlText w:val="●"/>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78C52EE">
      <w:start w:val="1"/>
      <w:numFmt w:val="bullet"/>
      <w:lvlText w:val="○"/>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170339C">
      <w:start w:val="1"/>
      <w:numFmt w:val="bullet"/>
      <w:lvlText w:val="■"/>
      <w:lvlJc w:val="left"/>
      <w:pPr>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CAA2636"/>
    <w:multiLevelType w:val="hybridMultilevel"/>
    <w:tmpl w:val="741001E0"/>
    <w:numStyleLink w:val="Estiloimportado2"/>
  </w:abstractNum>
  <w:abstractNum w:abstractNumId="3" w15:restartNumberingAfterBreak="0">
    <w:nsid w:val="4F0410E5"/>
    <w:multiLevelType w:val="hybridMultilevel"/>
    <w:tmpl w:val="CB96E106"/>
    <w:numStyleLink w:val="Estiloimportado1"/>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C4"/>
    <w:rsid w:val="000102C4"/>
    <w:rsid w:val="004D074E"/>
    <w:rsid w:val="005A2557"/>
    <w:rsid w:val="00974F02"/>
    <w:rsid w:val="00CD2930"/>
    <w:rsid w:val="00E44987"/>
    <w:rsid w:val="00FC75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6ECD8"/>
  <w15:docId w15:val="{294D6A99-1C56-4139-AB11-73CF1848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uerpo">
    <w:name w:val="Cuerpo"/>
    <w:pPr>
      <w:spacing w:line="276" w:lineRule="auto"/>
    </w:pPr>
    <w:rPr>
      <w:rFonts w:ascii="Arial" w:hAnsi="Arial" w:cs="Arial Unicode MS"/>
      <w:color w:val="000000"/>
      <w:sz w:val="22"/>
      <w:szCs w:val="22"/>
      <w:u w:color="000000"/>
    </w:rPr>
  </w:style>
  <w:style w:type="character" w:customStyle="1" w:styleId="Ninguno">
    <w:name w:val="Ninguno"/>
  </w:style>
  <w:style w:type="paragraph" w:customStyle="1" w:styleId="Cabeceraypie">
    <w:name w:val="Cabecera y pie"/>
    <w:pPr>
      <w:tabs>
        <w:tab w:val="right" w:pos="9020"/>
      </w:tabs>
    </w:pPr>
    <w:rPr>
      <w:rFonts w:ascii="Helvetica" w:hAnsi="Helvetica" w:cs="Arial Unicode MS"/>
      <w:color w:val="000000"/>
      <w:sz w:val="24"/>
      <w:szCs w:val="24"/>
    </w:rPr>
  </w:style>
  <w:style w:type="numbering" w:customStyle="1" w:styleId="Estiloimportado1">
    <w:name w:val="Estilo importado 1"/>
    <w:pPr>
      <w:numPr>
        <w:numId w:val="1"/>
      </w:numPr>
    </w:pPr>
  </w:style>
  <w:style w:type="character" w:customStyle="1" w:styleId="Hyperlink0">
    <w:name w:val="Hyperlink.0"/>
    <w:basedOn w:val="Ninguno"/>
    <w:rPr>
      <w:rFonts w:ascii="Montserrat" w:eastAsia="Montserrat" w:hAnsi="Montserrat" w:cs="Montserrat"/>
      <w:b/>
      <w:bCs/>
      <w:color w:val="1155CC"/>
      <w:sz w:val="20"/>
      <w:szCs w:val="20"/>
      <w:u w:val="single" w:color="1155CC"/>
      <w:shd w:val="clear" w:color="auto" w:fill="FFFFFF"/>
    </w:rPr>
  </w:style>
  <w:style w:type="character" w:customStyle="1" w:styleId="Hyperlink1">
    <w:name w:val="Hyperlink.1"/>
    <w:basedOn w:val="Ninguno"/>
    <w:rPr>
      <w:rFonts w:ascii="Montserrat" w:eastAsia="Montserrat" w:hAnsi="Montserrat" w:cs="Montserrat"/>
      <w:color w:val="1155CC"/>
      <w:sz w:val="20"/>
      <w:szCs w:val="20"/>
      <w:u w:val="single" w:color="1155CC"/>
      <w:shd w:val="clear" w:color="auto" w:fill="FFFFFF"/>
    </w:rPr>
  </w:style>
  <w:style w:type="numbering" w:customStyle="1" w:styleId="Estiloimportado2">
    <w:name w:val="Estilo importado 2"/>
    <w:pPr>
      <w:numPr>
        <w:numId w:val="3"/>
      </w:numPr>
    </w:pPr>
  </w:style>
  <w:style w:type="character" w:customStyle="1" w:styleId="Hyperlink2">
    <w:name w:val="Hyperlink.2"/>
    <w:basedOn w:val="Ninguno"/>
    <w:rPr>
      <w:color w:val="1155CC"/>
      <w:u w:val="single" w:color="1155CC"/>
    </w:rPr>
  </w:style>
  <w:style w:type="character" w:customStyle="1" w:styleId="Hyperlink3">
    <w:name w:val="Hyperlink.3"/>
    <w:basedOn w:val="Ninguno"/>
    <w:rPr>
      <w:color w:val="1155CC"/>
      <w:u w:val="single" w:color="1155CC"/>
      <w:shd w:val="clear" w:color="auto" w:fill="FFFFFF"/>
    </w:rPr>
  </w:style>
  <w:style w:type="character" w:customStyle="1" w:styleId="Hyperlink4">
    <w:name w:val="Hyperlink.4"/>
    <w:basedOn w:val="Ninguno"/>
    <w:rPr>
      <w:rFonts w:ascii="Montserrat" w:eastAsia="Montserrat" w:hAnsi="Montserrat" w:cs="Montserrat"/>
      <w:color w:val="1155CC"/>
      <w:sz w:val="18"/>
      <w:szCs w:val="18"/>
      <w:u w:val="single" w:color="1155CC"/>
      <w:lang w:val="en-US"/>
    </w:rPr>
  </w:style>
  <w:style w:type="paragraph" w:styleId="Header">
    <w:name w:val="header"/>
    <w:basedOn w:val="Normal"/>
    <w:link w:val="HeaderChar"/>
    <w:uiPriority w:val="99"/>
    <w:unhideWhenUsed/>
    <w:rsid w:val="00E44987"/>
    <w:pPr>
      <w:tabs>
        <w:tab w:val="center" w:pos="4419"/>
        <w:tab w:val="right" w:pos="8838"/>
      </w:tabs>
    </w:pPr>
  </w:style>
  <w:style w:type="character" w:customStyle="1" w:styleId="HeaderChar">
    <w:name w:val="Header Char"/>
    <w:basedOn w:val="DefaultParagraphFont"/>
    <w:link w:val="Header"/>
    <w:uiPriority w:val="99"/>
    <w:rsid w:val="00E44987"/>
    <w:rPr>
      <w:sz w:val="24"/>
      <w:szCs w:val="24"/>
      <w:lang w:val="en-US" w:eastAsia="en-US"/>
    </w:rPr>
  </w:style>
  <w:style w:type="paragraph" w:styleId="Footer">
    <w:name w:val="footer"/>
    <w:basedOn w:val="Normal"/>
    <w:link w:val="FooterChar"/>
    <w:uiPriority w:val="99"/>
    <w:unhideWhenUsed/>
    <w:rsid w:val="00E44987"/>
    <w:pPr>
      <w:tabs>
        <w:tab w:val="center" w:pos="4419"/>
        <w:tab w:val="right" w:pos="8838"/>
      </w:tabs>
    </w:pPr>
  </w:style>
  <w:style w:type="character" w:customStyle="1" w:styleId="FooterChar">
    <w:name w:val="Footer Char"/>
    <w:basedOn w:val="DefaultParagraphFont"/>
    <w:link w:val="Footer"/>
    <w:uiPriority w:val="99"/>
    <w:rsid w:val="00E4498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dsmovil.createsend1.com/t/ViewEmail/t/F5925D06059AA71F2540EF23F30FEDED/2F5DF8E4FAA727A5DCCB6820C4466A74" TargetMode="External"/><Relationship Id="rId13" Type="http://schemas.openxmlformats.org/officeDocument/2006/relationships/hyperlink" Target="https://merchants.fiserv.com/es-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oWqenelNyhJZc_fj3M09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fiservmexico/" TargetMode="External"/><Relationship Id="rId5" Type="http://schemas.openxmlformats.org/officeDocument/2006/relationships/webSettings" Target="webSettings.xml"/><Relationship Id="rId15" Type="http://schemas.openxmlformats.org/officeDocument/2006/relationships/hyperlink" Target="mailto:trainee.corporate2@another.co" TargetMode="External"/><Relationship Id="rId10" Type="http://schemas.openxmlformats.org/officeDocument/2006/relationships/hyperlink" Target="https://www.facebook.com/fiservmexico/?epa=SEARCH_BOX" TargetMode="External"/><Relationship Id="rId4" Type="http://schemas.openxmlformats.org/officeDocument/2006/relationships/settings" Target="settings.xml"/><Relationship Id="rId9" Type="http://schemas.openxmlformats.org/officeDocument/2006/relationships/hyperlink" Target="https://merchants.fiserv.com/es-mx" TargetMode="External"/><Relationship Id="rId14" Type="http://schemas.openxmlformats.org/officeDocument/2006/relationships/hyperlink" Target="mailto:jorge.sanchez@another.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80d06e4-a44d-42a9-abe2-9bd0f71c347d" origin="userSelected"/>
</file>

<file path=customXml/itemProps1.xml><?xml version="1.0" encoding="utf-8"?>
<ds:datastoreItem xmlns:ds="http://schemas.openxmlformats.org/officeDocument/2006/customXml" ds:itemID="{755FA764-0326-4C3D-9EDD-6D5C60B827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Aniceto</dc:creator>
  <dc:description>                                                              </dc:description>
  <cp:lastModifiedBy>Espinoza Aguilar, Juan (Los Morales Polanco)</cp:lastModifiedBy>
  <cp:revision>2</cp:revision>
  <dcterms:created xsi:type="dcterms:W3CDTF">2021-06-17T03:37:00Z</dcterms:created>
  <dcterms:modified xsi:type="dcterms:W3CDTF">2021-06-17T03:37:00Z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e297744a-0950-49f2-9580-0262febeb0a6</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